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D84E3" w14:textId="119514C4" w:rsidR="00EC55C7" w:rsidRPr="00EC55C7" w:rsidRDefault="00E96BDC" w:rsidP="106B0BB3">
      <w:pPr>
        <w:jc w:val="center"/>
        <w:rPr>
          <w:rFonts w:ascii="Arial" w:hAnsi="Arial" w:cs="Arial"/>
          <w:b/>
          <w:bCs/>
          <w:sz w:val="24"/>
          <w:szCs w:val="24"/>
        </w:rPr>
      </w:pPr>
      <w:r w:rsidRPr="106B0BB3">
        <w:rPr>
          <w:rFonts w:ascii="Arial" w:hAnsi="Arial" w:cs="Arial"/>
          <w:b/>
          <w:bCs/>
          <w:sz w:val="24"/>
          <w:szCs w:val="24"/>
        </w:rPr>
        <w:t>RSO</w:t>
      </w:r>
      <w:r w:rsidR="00515F8A" w:rsidRPr="106B0BB3">
        <w:rPr>
          <w:rFonts w:ascii="Arial" w:hAnsi="Arial" w:cs="Arial"/>
          <w:b/>
          <w:bCs/>
          <w:sz w:val="24"/>
          <w:szCs w:val="24"/>
        </w:rPr>
        <w:t xml:space="preserve"> </w:t>
      </w:r>
      <w:r w:rsidR="00E24017">
        <w:rPr>
          <w:rFonts w:ascii="Arial" w:hAnsi="Arial" w:cs="Arial"/>
          <w:b/>
          <w:bCs/>
          <w:sz w:val="24"/>
          <w:szCs w:val="24"/>
        </w:rPr>
        <w:t>Radiochemistry Discipline</w:t>
      </w:r>
    </w:p>
    <w:p w14:paraId="6807C737" w14:textId="499867F2" w:rsidR="00E96BDC" w:rsidRPr="00E96BDC" w:rsidRDefault="00043E7D" w:rsidP="00E96BDC">
      <w:pPr>
        <w:jc w:val="center"/>
        <w:rPr>
          <w:rFonts w:ascii="Arial" w:hAnsi="Arial" w:cs="Arial"/>
        </w:rPr>
      </w:pPr>
      <w:r>
        <w:rPr>
          <w:rFonts w:ascii="Arial" w:hAnsi="Arial" w:cs="Arial"/>
          <w:b/>
          <w:sz w:val="24"/>
        </w:rPr>
        <w:t xml:space="preserve"> PDRA</w:t>
      </w:r>
      <w:r w:rsidR="00E96BDC" w:rsidRPr="00E96BDC">
        <w:rPr>
          <w:rFonts w:ascii="Arial" w:hAnsi="Arial" w:cs="Arial"/>
          <w:b/>
          <w:sz w:val="24"/>
        </w:rPr>
        <w:t xml:space="preserve"> Call: </w:t>
      </w:r>
      <w:r w:rsidR="00E96BDC">
        <w:rPr>
          <w:rFonts w:ascii="Arial" w:hAnsi="Arial" w:cs="Arial"/>
          <w:b/>
          <w:sz w:val="24"/>
        </w:rPr>
        <w:t>Application form</w:t>
      </w:r>
      <w:r w:rsidR="00E96BDC" w:rsidRPr="00E96BDC">
        <w:rPr>
          <w:rFonts w:ascii="Arial" w:hAnsi="Arial" w:cs="Arial"/>
          <w:noProof/>
          <w:sz w:val="24"/>
          <w:lang w:eastAsia="en-GB"/>
        </w:rPr>
        <w:t xml:space="preserve"> </w:t>
      </w:r>
    </w:p>
    <w:tbl>
      <w:tblPr>
        <w:tblStyle w:val="TableGrid"/>
        <w:tblW w:w="9016" w:type="dxa"/>
        <w:tblLook w:val="04A0" w:firstRow="1" w:lastRow="0" w:firstColumn="1" w:lastColumn="0" w:noHBand="0" w:noVBand="1"/>
      </w:tblPr>
      <w:tblGrid>
        <w:gridCol w:w="2882"/>
        <w:gridCol w:w="1245"/>
        <w:gridCol w:w="2931"/>
        <w:gridCol w:w="1958"/>
      </w:tblGrid>
      <w:tr w:rsidR="004149F3" w:rsidRPr="00E96BDC" w14:paraId="1FFA4652" w14:textId="77777777" w:rsidTr="00E24017">
        <w:tc>
          <w:tcPr>
            <w:tcW w:w="2882" w:type="dxa"/>
            <w:shd w:val="clear" w:color="auto" w:fill="DFDDEC"/>
          </w:tcPr>
          <w:p w14:paraId="76A64A06" w14:textId="60A59777" w:rsidR="004149F3" w:rsidRPr="00E96BDC" w:rsidRDefault="00E86F32">
            <w:pPr>
              <w:rPr>
                <w:rFonts w:ascii="Arial" w:hAnsi="Arial" w:cs="Arial"/>
                <w:sz w:val="24"/>
              </w:rPr>
            </w:pPr>
            <w:r w:rsidRPr="004A23FD">
              <w:rPr>
                <w:rFonts w:ascii="Arial" w:hAnsi="Arial" w:cs="Arial"/>
                <w:sz w:val="24"/>
              </w:rPr>
              <w:t>Project title</w:t>
            </w:r>
          </w:p>
        </w:tc>
        <w:tc>
          <w:tcPr>
            <w:tcW w:w="6134" w:type="dxa"/>
            <w:gridSpan w:val="3"/>
            <w:shd w:val="clear" w:color="auto" w:fill="auto"/>
          </w:tcPr>
          <w:p w14:paraId="6472B799" w14:textId="61BF9902" w:rsidR="004149F3" w:rsidRPr="00A50119" w:rsidRDefault="00E24017" w:rsidP="106B0BB3">
            <w:pPr>
              <w:rPr>
                <w:rFonts w:ascii="Arial" w:hAnsi="Arial" w:cs="Arial"/>
                <w:sz w:val="24"/>
                <w:szCs w:val="24"/>
                <w:highlight w:val="yellow"/>
              </w:rPr>
            </w:pPr>
            <w:r w:rsidRPr="00E24017">
              <w:rPr>
                <w:rFonts w:ascii="Arial" w:hAnsi="Arial" w:cs="Arial"/>
                <w:b/>
                <w:bCs/>
                <w:i/>
                <w:iCs/>
                <w:sz w:val="24"/>
                <w:szCs w:val="24"/>
              </w:rPr>
              <w:t>Development and verification of fundamental analytical techniques for radionuclide and stable element measurement in hypersaline fluids</w:t>
            </w:r>
          </w:p>
        </w:tc>
      </w:tr>
      <w:tr w:rsidR="004149F3" w:rsidRPr="00E96BDC" w14:paraId="74793240" w14:textId="77777777" w:rsidTr="106B0BB3">
        <w:tc>
          <w:tcPr>
            <w:tcW w:w="2882" w:type="dxa"/>
            <w:shd w:val="clear" w:color="auto" w:fill="DFDDEC"/>
          </w:tcPr>
          <w:p w14:paraId="5F68742E" w14:textId="6BD92677" w:rsidR="004149F3" w:rsidRPr="00E96BDC" w:rsidRDefault="00E86F32">
            <w:pPr>
              <w:rPr>
                <w:rFonts w:ascii="Arial" w:hAnsi="Arial" w:cs="Arial"/>
                <w:sz w:val="24"/>
              </w:rPr>
            </w:pPr>
            <w:r w:rsidRPr="00E96BDC">
              <w:rPr>
                <w:rFonts w:ascii="Arial" w:hAnsi="Arial" w:cs="Arial"/>
                <w:sz w:val="24"/>
              </w:rPr>
              <w:t>Investigator(s)</w:t>
            </w:r>
          </w:p>
        </w:tc>
        <w:tc>
          <w:tcPr>
            <w:tcW w:w="6134" w:type="dxa"/>
            <w:gridSpan w:val="3"/>
          </w:tcPr>
          <w:p w14:paraId="453DF1FC" w14:textId="6181E637" w:rsidR="004149F3" w:rsidRPr="00E96BDC" w:rsidRDefault="004149F3">
            <w:pPr>
              <w:rPr>
                <w:rFonts w:ascii="Arial" w:hAnsi="Arial" w:cs="Arial"/>
              </w:rPr>
            </w:pPr>
          </w:p>
        </w:tc>
      </w:tr>
      <w:tr w:rsidR="004149F3" w:rsidRPr="00E96BDC" w14:paraId="33912CB2" w14:textId="77777777" w:rsidTr="106B0BB3">
        <w:tc>
          <w:tcPr>
            <w:tcW w:w="2882" w:type="dxa"/>
            <w:shd w:val="clear" w:color="auto" w:fill="DFDDEC"/>
          </w:tcPr>
          <w:p w14:paraId="6889BC0E" w14:textId="33DFD78B" w:rsidR="004149F3" w:rsidRPr="00E96BDC" w:rsidRDefault="00E86F32">
            <w:pPr>
              <w:rPr>
                <w:rFonts w:ascii="Arial" w:hAnsi="Arial" w:cs="Arial"/>
                <w:sz w:val="24"/>
              </w:rPr>
            </w:pPr>
            <w:r w:rsidRPr="00E96BDC">
              <w:rPr>
                <w:rFonts w:ascii="Arial" w:hAnsi="Arial" w:cs="Arial"/>
                <w:sz w:val="24"/>
              </w:rPr>
              <w:t>University / Organisation</w:t>
            </w:r>
          </w:p>
        </w:tc>
        <w:tc>
          <w:tcPr>
            <w:tcW w:w="6134" w:type="dxa"/>
            <w:gridSpan w:val="3"/>
          </w:tcPr>
          <w:p w14:paraId="07005A34" w14:textId="3B57DB09" w:rsidR="004149F3" w:rsidRPr="00E96BDC" w:rsidRDefault="004149F3">
            <w:pPr>
              <w:rPr>
                <w:rFonts w:ascii="Arial" w:hAnsi="Arial" w:cs="Arial"/>
              </w:rPr>
            </w:pPr>
          </w:p>
        </w:tc>
      </w:tr>
      <w:tr w:rsidR="004149F3" w:rsidRPr="00E96BDC" w14:paraId="6A49645B" w14:textId="77777777" w:rsidTr="106B0BB3">
        <w:trPr>
          <w:trHeight w:val="275"/>
        </w:trPr>
        <w:tc>
          <w:tcPr>
            <w:tcW w:w="2882" w:type="dxa"/>
            <w:vMerge w:val="restart"/>
            <w:shd w:val="clear" w:color="auto" w:fill="DFDDEC"/>
          </w:tcPr>
          <w:p w14:paraId="636C7E28" w14:textId="77777777" w:rsidR="004149F3" w:rsidRPr="00E96BDC" w:rsidRDefault="004149F3" w:rsidP="004149F3">
            <w:pPr>
              <w:rPr>
                <w:rFonts w:ascii="Arial" w:hAnsi="Arial" w:cs="Arial"/>
                <w:sz w:val="24"/>
              </w:rPr>
            </w:pPr>
            <w:r w:rsidRPr="00E96BDC">
              <w:rPr>
                <w:rFonts w:ascii="Arial" w:hAnsi="Arial" w:cs="Arial"/>
                <w:sz w:val="24"/>
              </w:rPr>
              <w:t>Lead investigator contact details</w:t>
            </w:r>
          </w:p>
        </w:tc>
        <w:tc>
          <w:tcPr>
            <w:tcW w:w="1245" w:type="dxa"/>
            <w:shd w:val="clear" w:color="auto" w:fill="DFDDEC"/>
          </w:tcPr>
          <w:p w14:paraId="5430A809" w14:textId="658F956E" w:rsidR="004149F3" w:rsidRPr="00E96BDC" w:rsidRDefault="00E86F32">
            <w:pPr>
              <w:rPr>
                <w:rFonts w:ascii="Arial" w:hAnsi="Arial" w:cs="Arial"/>
                <w:sz w:val="24"/>
              </w:rPr>
            </w:pPr>
            <w:r w:rsidRPr="00E96BDC">
              <w:rPr>
                <w:rFonts w:ascii="Arial" w:hAnsi="Arial" w:cs="Arial"/>
                <w:sz w:val="24"/>
              </w:rPr>
              <w:t>Address</w:t>
            </w:r>
          </w:p>
        </w:tc>
        <w:tc>
          <w:tcPr>
            <w:tcW w:w="4889" w:type="dxa"/>
            <w:gridSpan w:val="2"/>
          </w:tcPr>
          <w:p w14:paraId="69AB4380" w14:textId="1F000A6D" w:rsidR="004149F3" w:rsidRPr="00E96BDC" w:rsidRDefault="004149F3">
            <w:pPr>
              <w:rPr>
                <w:rFonts w:ascii="Arial" w:hAnsi="Arial" w:cs="Arial"/>
              </w:rPr>
            </w:pPr>
          </w:p>
        </w:tc>
      </w:tr>
      <w:tr w:rsidR="004149F3" w:rsidRPr="00E96BDC" w14:paraId="660F8372" w14:textId="77777777" w:rsidTr="106B0BB3">
        <w:trPr>
          <w:trHeight w:val="275"/>
        </w:trPr>
        <w:tc>
          <w:tcPr>
            <w:tcW w:w="2882" w:type="dxa"/>
            <w:vMerge/>
          </w:tcPr>
          <w:p w14:paraId="1C9BF59D" w14:textId="77777777" w:rsidR="004149F3" w:rsidRPr="00E96BDC" w:rsidRDefault="004149F3">
            <w:pPr>
              <w:rPr>
                <w:rFonts w:ascii="Arial" w:hAnsi="Arial" w:cs="Arial"/>
                <w:sz w:val="24"/>
              </w:rPr>
            </w:pPr>
          </w:p>
        </w:tc>
        <w:tc>
          <w:tcPr>
            <w:tcW w:w="1245" w:type="dxa"/>
            <w:shd w:val="clear" w:color="auto" w:fill="DFDDEC"/>
          </w:tcPr>
          <w:p w14:paraId="262A59DC" w14:textId="460C623B" w:rsidR="004149F3" w:rsidRPr="00E96BDC" w:rsidRDefault="00E86F32">
            <w:pPr>
              <w:rPr>
                <w:rFonts w:ascii="Arial" w:hAnsi="Arial" w:cs="Arial"/>
                <w:sz w:val="24"/>
              </w:rPr>
            </w:pPr>
            <w:r w:rsidRPr="00E96BDC">
              <w:rPr>
                <w:rFonts w:ascii="Arial" w:hAnsi="Arial" w:cs="Arial"/>
                <w:sz w:val="24"/>
              </w:rPr>
              <w:t>Tel. no</w:t>
            </w:r>
          </w:p>
        </w:tc>
        <w:tc>
          <w:tcPr>
            <w:tcW w:w="4889" w:type="dxa"/>
            <w:gridSpan w:val="2"/>
          </w:tcPr>
          <w:p w14:paraId="41C60DE3" w14:textId="011286F7" w:rsidR="004149F3" w:rsidRPr="00E96BDC" w:rsidRDefault="004149F3">
            <w:pPr>
              <w:rPr>
                <w:rFonts w:ascii="Arial" w:hAnsi="Arial" w:cs="Arial"/>
              </w:rPr>
            </w:pPr>
          </w:p>
        </w:tc>
      </w:tr>
      <w:tr w:rsidR="004149F3" w:rsidRPr="00E96BDC" w14:paraId="3D304698" w14:textId="77777777" w:rsidTr="106B0BB3">
        <w:trPr>
          <w:trHeight w:val="275"/>
        </w:trPr>
        <w:tc>
          <w:tcPr>
            <w:tcW w:w="2882" w:type="dxa"/>
            <w:vMerge/>
          </w:tcPr>
          <w:p w14:paraId="7C329F47" w14:textId="77777777" w:rsidR="004149F3" w:rsidRPr="00E96BDC" w:rsidRDefault="004149F3">
            <w:pPr>
              <w:rPr>
                <w:rFonts w:ascii="Arial" w:hAnsi="Arial" w:cs="Arial"/>
                <w:sz w:val="24"/>
              </w:rPr>
            </w:pPr>
          </w:p>
        </w:tc>
        <w:tc>
          <w:tcPr>
            <w:tcW w:w="1245" w:type="dxa"/>
            <w:shd w:val="clear" w:color="auto" w:fill="DFDDEC"/>
          </w:tcPr>
          <w:p w14:paraId="3D155217" w14:textId="59A6273B" w:rsidR="004149F3" w:rsidRPr="00E96BDC" w:rsidRDefault="00E86F32">
            <w:pPr>
              <w:rPr>
                <w:rFonts w:ascii="Arial" w:hAnsi="Arial" w:cs="Arial"/>
                <w:sz w:val="24"/>
              </w:rPr>
            </w:pPr>
            <w:r w:rsidRPr="00E96BDC">
              <w:rPr>
                <w:rFonts w:ascii="Arial" w:hAnsi="Arial" w:cs="Arial"/>
                <w:sz w:val="24"/>
              </w:rPr>
              <w:t>Email</w:t>
            </w:r>
          </w:p>
        </w:tc>
        <w:tc>
          <w:tcPr>
            <w:tcW w:w="4889" w:type="dxa"/>
            <w:gridSpan w:val="2"/>
          </w:tcPr>
          <w:p w14:paraId="75FB1A63" w14:textId="16C4AD94" w:rsidR="004149F3" w:rsidRPr="00E96BDC" w:rsidRDefault="004149F3">
            <w:pPr>
              <w:rPr>
                <w:rFonts w:ascii="Arial" w:hAnsi="Arial" w:cs="Arial"/>
              </w:rPr>
            </w:pPr>
          </w:p>
        </w:tc>
      </w:tr>
      <w:tr w:rsidR="00ED4B8A" w:rsidRPr="00E96BDC" w14:paraId="573B7BF7" w14:textId="77777777" w:rsidTr="106B0BB3">
        <w:trPr>
          <w:trHeight w:val="275"/>
        </w:trPr>
        <w:tc>
          <w:tcPr>
            <w:tcW w:w="7058" w:type="dxa"/>
            <w:gridSpan w:val="3"/>
            <w:shd w:val="clear" w:color="auto" w:fill="DFDDEC"/>
          </w:tcPr>
          <w:p w14:paraId="00110E2A" w14:textId="0EEDD55A" w:rsidR="00ED4B8A" w:rsidRPr="00E96BDC" w:rsidRDefault="00C94A83">
            <w:pPr>
              <w:rPr>
                <w:rFonts w:ascii="Arial" w:hAnsi="Arial" w:cs="Arial"/>
                <w:sz w:val="24"/>
              </w:rPr>
            </w:pPr>
            <w:r w:rsidRPr="00E96BDC">
              <w:rPr>
                <w:rFonts w:ascii="Arial" w:hAnsi="Arial" w:cs="Arial"/>
                <w:sz w:val="24"/>
              </w:rPr>
              <w:t xml:space="preserve">Has the lead investigator received funding from </w:t>
            </w:r>
            <w:r w:rsidR="00175216">
              <w:rPr>
                <w:rFonts w:ascii="Arial" w:hAnsi="Arial" w:cs="Arial"/>
                <w:sz w:val="24"/>
              </w:rPr>
              <w:t>NWS</w:t>
            </w:r>
            <w:r w:rsidRPr="00E96BDC">
              <w:rPr>
                <w:rFonts w:ascii="Arial" w:hAnsi="Arial" w:cs="Arial"/>
                <w:sz w:val="24"/>
              </w:rPr>
              <w:t xml:space="preserve"> previously?</w:t>
            </w:r>
          </w:p>
        </w:tc>
        <w:tc>
          <w:tcPr>
            <w:tcW w:w="1958" w:type="dxa"/>
          </w:tcPr>
          <w:p w14:paraId="295905AD" w14:textId="77777777" w:rsidR="00ED4B8A" w:rsidRPr="00E96BDC" w:rsidRDefault="00C94A83" w:rsidP="00C94A83">
            <w:pPr>
              <w:jc w:val="center"/>
              <w:rPr>
                <w:rFonts w:ascii="Arial" w:hAnsi="Arial" w:cs="Arial"/>
              </w:rPr>
            </w:pPr>
            <w:r w:rsidRPr="00E96BDC">
              <w:rPr>
                <w:rFonts w:ascii="Arial" w:hAnsi="Arial" w:cs="Arial"/>
              </w:rPr>
              <w:t>Y/</w:t>
            </w:r>
            <w:r w:rsidRPr="008B51A3">
              <w:rPr>
                <w:rFonts w:ascii="Arial" w:hAnsi="Arial" w:cs="Arial"/>
              </w:rPr>
              <w:t>N</w:t>
            </w:r>
          </w:p>
        </w:tc>
      </w:tr>
      <w:tr w:rsidR="00C94A83" w:rsidRPr="00E96BDC" w14:paraId="00AC0F1E" w14:textId="77777777" w:rsidTr="106B0BB3">
        <w:trPr>
          <w:trHeight w:val="275"/>
        </w:trPr>
        <w:tc>
          <w:tcPr>
            <w:tcW w:w="2882" w:type="dxa"/>
            <w:shd w:val="clear" w:color="auto" w:fill="DFDDEC"/>
          </w:tcPr>
          <w:p w14:paraId="200F8A19" w14:textId="0E03700D" w:rsidR="00C94A83" w:rsidRPr="00E96BDC" w:rsidRDefault="00E86F32">
            <w:pPr>
              <w:rPr>
                <w:rFonts w:ascii="Arial" w:hAnsi="Arial" w:cs="Arial"/>
                <w:sz w:val="24"/>
              </w:rPr>
            </w:pPr>
            <w:r w:rsidRPr="00E96BDC">
              <w:rPr>
                <w:rFonts w:ascii="Arial" w:hAnsi="Arial" w:cs="Arial"/>
                <w:sz w:val="24"/>
              </w:rPr>
              <w:t>If yes, provide details</w:t>
            </w:r>
          </w:p>
        </w:tc>
        <w:tc>
          <w:tcPr>
            <w:tcW w:w="6134" w:type="dxa"/>
            <w:gridSpan w:val="3"/>
          </w:tcPr>
          <w:p w14:paraId="0F31B2FB" w14:textId="1936C348" w:rsidR="00C94A83" w:rsidRPr="00E96BDC" w:rsidRDefault="00C94A83" w:rsidP="00C94A83">
            <w:pPr>
              <w:jc w:val="center"/>
              <w:rPr>
                <w:rFonts w:ascii="Arial" w:hAnsi="Arial" w:cs="Arial"/>
              </w:rPr>
            </w:pPr>
          </w:p>
        </w:tc>
      </w:tr>
    </w:tbl>
    <w:p w14:paraId="5DE3DBEB" w14:textId="042D19EB" w:rsidR="00C94A83" w:rsidRPr="00E96BDC" w:rsidRDefault="00C94A83">
      <w:pPr>
        <w:rPr>
          <w:rFonts w:ascii="Arial" w:hAnsi="Arial" w:cs="Arial"/>
        </w:rPr>
      </w:pPr>
    </w:p>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C94A83" w:rsidRPr="00E96BDC" w14:paraId="74FA3A07" w14:textId="77777777" w:rsidTr="00E96BDC">
        <w:tc>
          <w:tcPr>
            <w:tcW w:w="9016" w:type="dxa"/>
            <w:shd w:val="clear" w:color="auto" w:fill="E7F1D5"/>
          </w:tcPr>
          <w:p w14:paraId="0978A90E" w14:textId="77777777" w:rsidR="00C94A83" w:rsidRPr="00E96BDC" w:rsidRDefault="00C94A83" w:rsidP="00C94A83">
            <w:pPr>
              <w:rPr>
                <w:rFonts w:ascii="Arial" w:hAnsi="Arial" w:cs="Arial"/>
              </w:rPr>
            </w:pPr>
            <w:r w:rsidRPr="00CE0F22">
              <w:rPr>
                <w:rFonts w:ascii="Arial" w:hAnsi="Arial" w:cs="Arial"/>
                <w:b/>
              </w:rPr>
              <w:t>List the main objectives of the proposed project</w:t>
            </w:r>
            <w:r w:rsidRPr="00E96BDC">
              <w:rPr>
                <w:rFonts w:ascii="Arial" w:hAnsi="Arial" w:cs="Arial"/>
              </w:rPr>
              <w:t xml:space="preserve"> (max 100 words)</w:t>
            </w:r>
          </w:p>
        </w:tc>
      </w:tr>
      <w:tr w:rsidR="00C94A83" w:rsidRPr="00E96BDC" w14:paraId="1DB16FF3" w14:textId="77777777" w:rsidTr="00C94A83">
        <w:tc>
          <w:tcPr>
            <w:tcW w:w="9016" w:type="dxa"/>
          </w:tcPr>
          <w:p w14:paraId="759929E0" w14:textId="77777777" w:rsidR="00045637" w:rsidRDefault="00045637" w:rsidP="00C94A83">
            <w:pPr>
              <w:rPr>
                <w:rFonts w:ascii="Arial" w:hAnsi="Arial" w:cs="Arial"/>
              </w:rPr>
            </w:pPr>
          </w:p>
          <w:p w14:paraId="0174C904" w14:textId="77777777" w:rsidR="004F402D" w:rsidRPr="00E96BDC" w:rsidRDefault="004F402D" w:rsidP="00C94A83">
            <w:pPr>
              <w:rPr>
                <w:rFonts w:ascii="Arial" w:hAnsi="Arial" w:cs="Arial"/>
              </w:rPr>
            </w:pPr>
          </w:p>
          <w:p w14:paraId="1FCD2FDA" w14:textId="77777777" w:rsidR="00C94A83" w:rsidRPr="00E96BDC" w:rsidRDefault="00C94A83" w:rsidP="00C94A83">
            <w:pPr>
              <w:rPr>
                <w:rFonts w:ascii="Arial" w:hAnsi="Arial" w:cs="Arial"/>
              </w:rPr>
            </w:pPr>
          </w:p>
        </w:tc>
      </w:tr>
      <w:tr w:rsidR="00E96BDC" w:rsidRPr="00E96BDC" w14:paraId="533804CD" w14:textId="77777777" w:rsidTr="00E96BDC">
        <w:tc>
          <w:tcPr>
            <w:tcW w:w="9016" w:type="dxa"/>
            <w:shd w:val="clear" w:color="auto" w:fill="E7F1D5"/>
          </w:tcPr>
          <w:p w14:paraId="17530400" w14:textId="6EE9216F" w:rsidR="00E96BDC" w:rsidRPr="00E96BDC" w:rsidRDefault="00E96BDC" w:rsidP="00E96BDC">
            <w:pPr>
              <w:rPr>
                <w:rFonts w:ascii="Arial" w:hAnsi="Arial" w:cs="Arial"/>
              </w:rPr>
            </w:pPr>
            <w:r w:rsidRPr="00CE0F22">
              <w:rPr>
                <w:rFonts w:ascii="Arial" w:hAnsi="Arial" w:cs="Arial"/>
                <w:b/>
              </w:rPr>
              <w:t xml:space="preserve">Summary </w:t>
            </w:r>
            <w:r w:rsidRPr="00E96BDC">
              <w:rPr>
                <w:rFonts w:ascii="Arial" w:hAnsi="Arial" w:cs="Arial"/>
              </w:rPr>
              <w:t xml:space="preserve">(max </w:t>
            </w:r>
            <w:r w:rsidR="004845A1">
              <w:rPr>
                <w:rFonts w:ascii="Arial" w:hAnsi="Arial" w:cs="Arial"/>
              </w:rPr>
              <w:t>500</w:t>
            </w:r>
            <w:r w:rsidRPr="00E96BDC">
              <w:rPr>
                <w:rFonts w:ascii="Arial" w:hAnsi="Arial" w:cs="Arial"/>
              </w:rPr>
              <w:t xml:space="preserve"> words) </w:t>
            </w:r>
          </w:p>
          <w:p w14:paraId="554500AE" w14:textId="494D5506" w:rsidR="00E96BDC" w:rsidRPr="00E96BDC" w:rsidRDefault="00C11AD6" w:rsidP="00933546">
            <w:pPr>
              <w:rPr>
                <w:rFonts w:ascii="Arial" w:hAnsi="Arial" w:cs="Arial"/>
              </w:rPr>
            </w:pPr>
            <w:r>
              <w:rPr>
                <w:rFonts w:ascii="Arial" w:hAnsi="Arial" w:cs="Arial"/>
              </w:rPr>
              <w:t xml:space="preserve">Describe the proposed project in simple terms in a way </w:t>
            </w:r>
            <w:r w:rsidR="00933546">
              <w:rPr>
                <w:rFonts w:ascii="Arial" w:hAnsi="Arial" w:cs="Arial"/>
              </w:rPr>
              <w:t xml:space="preserve">suitable for </w:t>
            </w:r>
            <w:r>
              <w:rPr>
                <w:rFonts w:ascii="Arial" w:hAnsi="Arial" w:cs="Arial"/>
              </w:rPr>
              <w:t>a general audience</w:t>
            </w:r>
          </w:p>
        </w:tc>
      </w:tr>
      <w:tr w:rsidR="00E96BDC" w:rsidRPr="00E96BDC" w14:paraId="0CAECF63" w14:textId="77777777" w:rsidTr="00C94A83">
        <w:tc>
          <w:tcPr>
            <w:tcW w:w="9016" w:type="dxa"/>
          </w:tcPr>
          <w:p w14:paraId="60094C54" w14:textId="77777777" w:rsidR="00E96BDC" w:rsidRDefault="00E96BDC" w:rsidP="00C94A83">
            <w:pPr>
              <w:rPr>
                <w:rFonts w:ascii="Arial" w:hAnsi="Arial" w:cs="Arial"/>
              </w:rPr>
            </w:pPr>
          </w:p>
          <w:p w14:paraId="26A7C149" w14:textId="0FE85B75" w:rsidR="00045637" w:rsidRDefault="00045637" w:rsidP="00C94A83">
            <w:pPr>
              <w:rPr>
                <w:rFonts w:ascii="Arial" w:hAnsi="Arial" w:cs="Arial"/>
              </w:rPr>
            </w:pPr>
          </w:p>
        </w:tc>
      </w:tr>
      <w:tr w:rsidR="005A3C96" w:rsidRPr="00E96BDC" w14:paraId="49BEDDEA" w14:textId="77777777" w:rsidTr="005A3C96">
        <w:tc>
          <w:tcPr>
            <w:tcW w:w="9016" w:type="dxa"/>
            <w:shd w:val="clear" w:color="auto" w:fill="E7F1D5"/>
          </w:tcPr>
          <w:p w14:paraId="418C9863" w14:textId="7C3260AE" w:rsidR="00450926" w:rsidRPr="00450926" w:rsidRDefault="00DA50B7" w:rsidP="00043E7D">
            <w:pPr>
              <w:rPr>
                <w:rFonts w:ascii="Arial" w:hAnsi="Arial" w:cs="Arial"/>
              </w:rPr>
            </w:pPr>
            <w:r w:rsidRPr="00DA50B7">
              <w:rPr>
                <w:rFonts w:ascii="Arial" w:hAnsi="Arial" w:cs="Arial"/>
                <w:b/>
                <w:bCs/>
              </w:rPr>
              <w:t xml:space="preserve">Confirm that the </w:t>
            </w:r>
            <w:r>
              <w:rPr>
                <w:rFonts w:ascii="Arial" w:hAnsi="Arial" w:cs="Arial"/>
                <w:b/>
                <w:bCs/>
              </w:rPr>
              <w:t>grant agreement</w:t>
            </w:r>
            <w:r w:rsidRPr="00DA50B7">
              <w:rPr>
                <w:rFonts w:ascii="Arial" w:hAnsi="Arial" w:cs="Arial"/>
                <w:b/>
                <w:bCs/>
              </w:rPr>
              <w:t xml:space="preserve"> would be signed in time to issue an initial invoice to NWS by </w:t>
            </w:r>
            <w:r w:rsidR="00D9284D">
              <w:rPr>
                <w:rFonts w:ascii="Arial" w:hAnsi="Arial" w:cs="Arial"/>
                <w:b/>
                <w:bCs/>
              </w:rPr>
              <w:t>27</w:t>
            </w:r>
            <w:r w:rsidR="00D9284D" w:rsidRPr="00D9284D">
              <w:rPr>
                <w:rFonts w:ascii="Arial" w:hAnsi="Arial" w:cs="Arial"/>
                <w:b/>
                <w:bCs/>
                <w:vertAlign w:val="superscript"/>
              </w:rPr>
              <w:t>th</w:t>
            </w:r>
            <w:r w:rsidR="00D9284D">
              <w:rPr>
                <w:rFonts w:ascii="Arial" w:hAnsi="Arial" w:cs="Arial"/>
                <w:b/>
                <w:bCs/>
              </w:rPr>
              <w:t xml:space="preserve"> </w:t>
            </w:r>
            <w:r w:rsidRPr="00DA50B7">
              <w:rPr>
                <w:rFonts w:ascii="Arial" w:hAnsi="Arial" w:cs="Arial"/>
                <w:b/>
                <w:bCs/>
              </w:rPr>
              <w:t>March 2025.</w:t>
            </w:r>
            <w:r w:rsidRPr="00DA50B7">
              <w:rPr>
                <w:rFonts w:ascii="Arial" w:hAnsi="Arial" w:cs="Arial"/>
                <w:b/>
              </w:rPr>
              <w:t> </w:t>
            </w:r>
          </w:p>
        </w:tc>
      </w:tr>
      <w:tr w:rsidR="005A3C96" w:rsidRPr="00E96BDC" w14:paraId="0632E0D7" w14:textId="77777777" w:rsidTr="00C94A83">
        <w:tc>
          <w:tcPr>
            <w:tcW w:w="9016" w:type="dxa"/>
          </w:tcPr>
          <w:p w14:paraId="083F79DE" w14:textId="0698617B" w:rsidR="005A3C96" w:rsidRDefault="005A3C96" w:rsidP="00841385">
            <w:pPr>
              <w:rPr>
                <w:rFonts w:ascii="Arial" w:hAnsi="Arial" w:cs="Arial"/>
              </w:rPr>
            </w:pPr>
          </w:p>
        </w:tc>
      </w:tr>
      <w:tr w:rsidR="00D44BCD" w:rsidRPr="00E96BDC" w14:paraId="0F1D29F0" w14:textId="77777777" w:rsidTr="00D44BCD">
        <w:tc>
          <w:tcPr>
            <w:tcW w:w="9016" w:type="dxa"/>
            <w:shd w:val="clear" w:color="auto" w:fill="E7F1D5"/>
          </w:tcPr>
          <w:p w14:paraId="39A5222F" w14:textId="1D1B4ED0" w:rsidR="00D44BCD" w:rsidRDefault="00D44BCD" w:rsidP="00D44BCD">
            <w:pPr>
              <w:rPr>
                <w:rFonts w:ascii="Arial" w:hAnsi="Arial" w:cs="Arial"/>
              </w:rPr>
            </w:pPr>
            <w:r w:rsidRPr="00D44BCD">
              <w:rPr>
                <w:rFonts w:ascii="Arial" w:hAnsi="Arial" w:cs="Arial"/>
                <w:b/>
              </w:rPr>
              <w:t xml:space="preserve">Confirm that </w:t>
            </w:r>
            <w:r>
              <w:rPr>
                <w:rFonts w:ascii="Arial" w:hAnsi="Arial" w:cs="Arial"/>
                <w:b/>
              </w:rPr>
              <w:t xml:space="preserve">you will accept the </w:t>
            </w:r>
            <w:r w:rsidR="007074FC">
              <w:rPr>
                <w:rFonts w:ascii="Arial" w:hAnsi="Arial" w:cs="Arial"/>
                <w:b/>
              </w:rPr>
              <w:t>NWS</w:t>
            </w:r>
            <w:r>
              <w:rPr>
                <w:rFonts w:ascii="Arial" w:hAnsi="Arial" w:cs="Arial"/>
                <w:b/>
              </w:rPr>
              <w:t xml:space="preserve"> terms and conditions if awarded funding</w:t>
            </w:r>
          </w:p>
        </w:tc>
      </w:tr>
      <w:tr w:rsidR="00D44BCD" w:rsidRPr="00E96BDC" w14:paraId="324C8D79" w14:textId="77777777" w:rsidTr="00C94A83">
        <w:tc>
          <w:tcPr>
            <w:tcW w:w="9016" w:type="dxa"/>
          </w:tcPr>
          <w:p w14:paraId="30CFE337" w14:textId="77777777" w:rsidR="00D44BCD" w:rsidRDefault="00D44BCD" w:rsidP="00841385">
            <w:pPr>
              <w:rPr>
                <w:rFonts w:ascii="Arial" w:hAnsi="Arial" w:cs="Arial"/>
              </w:rPr>
            </w:pPr>
          </w:p>
        </w:tc>
      </w:tr>
    </w:tbl>
    <w:p w14:paraId="14DAA77D" w14:textId="334AFA77" w:rsidR="008118E8" w:rsidRDefault="008118E8" w:rsidP="008118E8">
      <w:pPr>
        <w:rPr>
          <w:rFonts w:ascii="Arial" w:hAnsi="Arial" w:cs="Arial"/>
        </w:rPr>
      </w:pPr>
    </w:p>
    <w:tbl>
      <w:tblPr>
        <w:tblStyle w:val="TableGrid"/>
        <w:tblW w:w="0" w:type="auto"/>
        <w:tblLook w:val="04A0" w:firstRow="1" w:lastRow="0" w:firstColumn="1" w:lastColumn="0" w:noHBand="0" w:noVBand="1"/>
      </w:tblPr>
      <w:tblGrid>
        <w:gridCol w:w="9016"/>
      </w:tblGrid>
      <w:tr w:rsidR="00F738E4" w:rsidRPr="00E96BDC" w14:paraId="6398B361" w14:textId="77777777" w:rsidTr="106B0BB3">
        <w:trPr>
          <w:trHeight w:val="529"/>
        </w:trPr>
        <w:tc>
          <w:tcPr>
            <w:tcW w:w="9016" w:type="dxa"/>
            <w:shd w:val="clear" w:color="auto" w:fill="E7F1D5"/>
          </w:tcPr>
          <w:p w14:paraId="7947AE4C" w14:textId="33D5E2C2" w:rsidR="00130791" w:rsidRPr="003437F1" w:rsidRDefault="004F402D" w:rsidP="003437F1">
            <w:pPr>
              <w:rPr>
                <w:rFonts w:ascii="Arial" w:hAnsi="Arial" w:cs="Arial"/>
              </w:rPr>
            </w:pPr>
            <w:r>
              <w:rPr>
                <w:rFonts w:ascii="Arial" w:hAnsi="Arial" w:cs="Arial"/>
              </w:rPr>
              <w:br w:type="page"/>
            </w:r>
            <w:r w:rsidR="00130791" w:rsidRPr="003437F1">
              <w:rPr>
                <w:rFonts w:ascii="Arial" w:hAnsi="Arial" w:cs="Arial"/>
                <w:b/>
              </w:rPr>
              <w:t xml:space="preserve">Provide clear details of the proposed research and provide a timeline for the proposal with key milestones. (Note, </w:t>
            </w:r>
            <w:r w:rsidR="008F5423">
              <w:rPr>
                <w:rFonts w:ascii="Arial" w:hAnsi="Arial" w:cs="Arial"/>
                <w:b/>
              </w:rPr>
              <w:t xml:space="preserve">we are expecting the project to last around </w:t>
            </w:r>
            <w:r w:rsidR="00192B57">
              <w:rPr>
                <w:rFonts w:ascii="Arial" w:hAnsi="Arial" w:cs="Arial"/>
                <w:b/>
              </w:rPr>
              <w:t>18</w:t>
            </w:r>
            <w:r w:rsidR="00584A1D">
              <w:rPr>
                <w:rFonts w:ascii="Arial" w:hAnsi="Arial" w:cs="Arial"/>
                <w:b/>
              </w:rPr>
              <w:t xml:space="preserve"> </w:t>
            </w:r>
            <w:r w:rsidR="008F5423">
              <w:rPr>
                <w:rFonts w:ascii="Arial" w:hAnsi="Arial" w:cs="Arial"/>
                <w:b/>
              </w:rPr>
              <w:t>months</w:t>
            </w:r>
            <w:r w:rsidR="00192B57">
              <w:rPr>
                <w:rFonts w:ascii="Arial" w:hAnsi="Arial" w:cs="Arial"/>
                <w:b/>
              </w:rPr>
              <w:t>, with flexibility</w:t>
            </w:r>
            <w:r w:rsidR="00130791" w:rsidRPr="003437F1">
              <w:rPr>
                <w:rFonts w:ascii="Arial" w:hAnsi="Arial" w:cs="Arial"/>
                <w:b/>
              </w:rPr>
              <w:t>)</w:t>
            </w:r>
            <w:r w:rsidR="00130791" w:rsidRPr="003437F1">
              <w:rPr>
                <w:rFonts w:ascii="Arial" w:hAnsi="Arial" w:cs="Arial"/>
                <w:color w:val="FF0000"/>
              </w:rPr>
              <w:t xml:space="preserve"> </w:t>
            </w:r>
          </w:p>
          <w:p w14:paraId="5039D703" w14:textId="77777777" w:rsidR="00130791" w:rsidRPr="00130791" w:rsidRDefault="00130791" w:rsidP="005A3C96">
            <w:pPr>
              <w:rPr>
                <w:rFonts w:ascii="Arial" w:hAnsi="Arial" w:cs="Arial"/>
              </w:rPr>
            </w:pPr>
          </w:p>
          <w:p w14:paraId="05D6D2E5" w14:textId="70950CBA" w:rsidR="00F018FA" w:rsidRDefault="00AC22F1" w:rsidP="005A3C96">
            <w:pPr>
              <w:rPr>
                <w:rFonts w:ascii="Arial" w:hAnsi="Arial" w:cs="Arial"/>
              </w:rPr>
            </w:pPr>
            <w:r w:rsidRPr="19F74C00">
              <w:rPr>
                <w:rFonts w:ascii="Arial" w:hAnsi="Arial" w:cs="Arial"/>
              </w:rPr>
              <w:t xml:space="preserve">Please provide a clear </w:t>
            </w:r>
            <w:r w:rsidR="000378F0" w:rsidRPr="19F74C00">
              <w:rPr>
                <w:rFonts w:ascii="Arial" w:hAnsi="Arial" w:cs="Arial"/>
              </w:rPr>
              <w:t xml:space="preserve">project </w:t>
            </w:r>
            <w:r w:rsidRPr="19F74C00">
              <w:rPr>
                <w:rFonts w:ascii="Arial" w:hAnsi="Arial" w:cs="Arial"/>
              </w:rPr>
              <w:t>proposal demons</w:t>
            </w:r>
            <w:r w:rsidR="008F5423" w:rsidRPr="19F74C00">
              <w:rPr>
                <w:rFonts w:ascii="Arial" w:hAnsi="Arial" w:cs="Arial"/>
              </w:rPr>
              <w:t xml:space="preserve">trating alignment to the brief and </w:t>
            </w:r>
            <w:r w:rsidRPr="19F74C00">
              <w:rPr>
                <w:rFonts w:ascii="Arial" w:hAnsi="Arial" w:cs="Arial"/>
              </w:rPr>
              <w:t>define the necessary timescales, including a project work plan and/or Gan</w:t>
            </w:r>
            <w:r w:rsidR="00B93C20">
              <w:rPr>
                <w:rFonts w:ascii="Arial" w:hAnsi="Arial" w:cs="Arial"/>
              </w:rPr>
              <w:t>t</w:t>
            </w:r>
            <w:r w:rsidRPr="19F74C00">
              <w:rPr>
                <w:rFonts w:ascii="Arial" w:hAnsi="Arial" w:cs="Arial"/>
              </w:rPr>
              <w:t>t chart. If experimental work will be undertaken, a clear strategy for delivering, analysing and synthesising appropriate data should be detailed</w:t>
            </w:r>
            <w:r w:rsidR="004C2B86" w:rsidRPr="19F74C00">
              <w:rPr>
                <w:rFonts w:ascii="Arial" w:hAnsi="Arial" w:cs="Arial"/>
              </w:rPr>
              <w:t xml:space="preserve"> including details of reports, presentations and publications that are expected to arise</w:t>
            </w:r>
            <w:r w:rsidRPr="19F74C00">
              <w:rPr>
                <w:rFonts w:ascii="Arial" w:hAnsi="Arial" w:cs="Arial"/>
              </w:rPr>
              <w:t>.</w:t>
            </w:r>
          </w:p>
          <w:p w14:paraId="00842FFD" w14:textId="77777777" w:rsidR="004F402D" w:rsidRDefault="004F402D" w:rsidP="005A3C96">
            <w:pPr>
              <w:rPr>
                <w:rFonts w:ascii="Arial" w:hAnsi="Arial" w:cs="Arial"/>
              </w:rPr>
            </w:pPr>
          </w:p>
          <w:p w14:paraId="31A7C5A6" w14:textId="77777777" w:rsidR="00AC22F1" w:rsidRDefault="00AC22F1" w:rsidP="00AC22F1">
            <w:pPr>
              <w:rPr>
                <w:rFonts w:ascii="Arial" w:hAnsi="Arial" w:cs="Arial"/>
              </w:rPr>
            </w:pPr>
            <w:r w:rsidRPr="004A426E">
              <w:rPr>
                <w:rFonts w:ascii="Arial" w:hAnsi="Arial" w:cs="Arial"/>
              </w:rPr>
              <w:t>Responses should include:</w:t>
            </w:r>
          </w:p>
          <w:p w14:paraId="0C564B86" w14:textId="48CDE2B9" w:rsidR="00AC22F1" w:rsidRPr="004A426E" w:rsidRDefault="00AC22F1" w:rsidP="00AC22F1">
            <w:pPr>
              <w:rPr>
                <w:rFonts w:ascii="Arial" w:hAnsi="Arial" w:cs="Arial"/>
              </w:rPr>
            </w:pPr>
            <w:r w:rsidRPr="004A426E">
              <w:rPr>
                <w:rFonts w:ascii="Arial" w:hAnsi="Arial" w:cs="Arial"/>
              </w:rPr>
              <w:t>-</w:t>
            </w:r>
            <w:r w:rsidRPr="004A426E">
              <w:rPr>
                <w:rFonts w:ascii="Arial" w:hAnsi="Arial" w:cs="Arial"/>
              </w:rPr>
              <w:tab/>
              <w:t xml:space="preserve">A </w:t>
            </w:r>
            <w:r>
              <w:rPr>
                <w:rFonts w:ascii="Arial" w:hAnsi="Arial" w:cs="Arial"/>
              </w:rPr>
              <w:t xml:space="preserve">demonstrable </w:t>
            </w:r>
            <w:r w:rsidR="00F55A65">
              <w:rPr>
                <w:rFonts w:ascii="Arial" w:hAnsi="Arial" w:cs="Arial"/>
              </w:rPr>
              <w:t xml:space="preserve">expert </w:t>
            </w:r>
            <w:r>
              <w:rPr>
                <w:rFonts w:ascii="Arial" w:hAnsi="Arial" w:cs="Arial"/>
              </w:rPr>
              <w:t>understanding of the challenge area, referring to the research brief;</w:t>
            </w:r>
          </w:p>
          <w:p w14:paraId="659BFB77" w14:textId="07297D46" w:rsidR="00AC22F1" w:rsidRPr="004A426E" w:rsidRDefault="00AC22F1" w:rsidP="00AC22F1">
            <w:pPr>
              <w:rPr>
                <w:rFonts w:ascii="Arial" w:hAnsi="Arial" w:cs="Arial"/>
              </w:rPr>
            </w:pPr>
            <w:r w:rsidRPr="004A426E">
              <w:rPr>
                <w:rFonts w:ascii="Arial" w:hAnsi="Arial" w:cs="Arial"/>
              </w:rPr>
              <w:t>-</w:t>
            </w:r>
            <w:r w:rsidRPr="004A426E">
              <w:rPr>
                <w:rFonts w:ascii="Arial" w:hAnsi="Arial" w:cs="Arial"/>
              </w:rPr>
              <w:tab/>
              <w:t>A project plan / Gan</w:t>
            </w:r>
            <w:r w:rsidR="00B93C20">
              <w:rPr>
                <w:rFonts w:ascii="Arial" w:hAnsi="Arial" w:cs="Arial"/>
              </w:rPr>
              <w:t>t</w:t>
            </w:r>
            <w:r w:rsidRPr="004A426E">
              <w:rPr>
                <w:rFonts w:ascii="Arial" w:hAnsi="Arial" w:cs="Arial"/>
              </w:rPr>
              <w:t>t chart showing key phases of work, milestones and deliverables</w:t>
            </w:r>
            <w:r w:rsidR="005D0C7B">
              <w:rPr>
                <w:rFonts w:ascii="Arial" w:hAnsi="Arial" w:cs="Arial"/>
              </w:rPr>
              <w:t xml:space="preserve">. </w:t>
            </w:r>
            <w:r w:rsidR="00175216">
              <w:rPr>
                <w:rFonts w:ascii="Arial" w:hAnsi="Arial" w:cs="Arial"/>
              </w:rPr>
              <w:t>NWS will implement a staged payment plan</w:t>
            </w:r>
            <w:r w:rsidR="00B93C20">
              <w:rPr>
                <w:rFonts w:ascii="Arial" w:hAnsi="Arial" w:cs="Arial"/>
              </w:rPr>
              <w:t xml:space="preserve">, following the initial kick-off payment, </w:t>
            </w:r>
            <w:r w:rsidR="00175216">
              <w:rPr>
                <w:rFonts w:ascii="Arial" w:hAnsi="Arial" w:cs="Arial"/>
              </w:rPr>
              <w:t>covering the deliverables.</w:t>
            </w:r>
          </w:p>
          <w:p w14:paraId="2C0AEF61" w14:textId="5988F518" w:rsidR="00AC22F1" w:rsidRPr="004A426E" w:rsidRDefault="00AC22F1" w:rsidP="00AC22F1">
            <w:pPr>
              <w:rPr>
                <w:rFonts w:ascii="Arial" w:hAnsi="Arial" w:cs="Arial"/>
              </w:rPr>
            </w:pPr>
            <w:r w:rsidRPr="004A426E">
              <w:rPr>
                <w:rFonts w:ascii="Arial" w:hAnsi="Arial" w:cs="Arial"/>
              </w:rPr>
              <w:t>-</w:t>
            </w:r>
            <w:r w:rsidRPr="004A426E">
              <w:rPr>
                <w:rFonts w:ascii="Arial" w:hAnsi="Arial" w:cs="Arial"/>
              </w:rPr>
              <w:tab/>
              <w:t xml:space="preserve">Clearly defined input / time / resources that would be required from </w:t>
            </w:r>
            <w:r w:rsidR="002A1615">
              <w:rPr>
                <w:rFonts w:ascii="Arial" w:hAnsi="Arial" w:cs="Arial"/>
              </w:rPr>
              <w:t>NWS</w:t>
            </w:r>
            <w:r w:rsidRPr="004A426E">
              <w:rPr>
                <w:rFonts w:ascii="Arial" w:hAnsi="Arial" w:cs="Arial"/>
              </w:rPr>
              <w:t xml:space="preserve">, to support or enable the project, such as </w:t>
            </w:r>
            <w:r w:rsidR="008F3A3F">
              <w:rPr>
                <w:rFonts w:ascii="Arial" w:hAnsi="Arial" w:cs="Arial"/>
              </w:rPr>
              <w:t xml:space="preserve">subject matter expert meetings, </w:t>
            </w:r>
            <w:r w:rsidRPr="004A426E">
              <w:rPr>
                <w:rFonts w:ascii="Arial" w:hAnsi="Arial" w:cs="Arial"/>
              </w:rPr>
              <w:t>security clearance;</w:t>
            </w:r>
          </w:p>
          <w:p w14:paraId="6671AA86" w14:textId="49757DBD" w:rsidR="00AC22F1" w:rsidRDefault="00AC22F1" w:rsidP="005A3C96">
            <w:pPr>
              <w:rPr>
                <w:rFonts w:ascii="Arial" w:hAnsi="Arial" w:cs="Arial"/>
              </w:rPr>
            </w:pPr>
            <w:r w:rsidRPr="004A426E">
              <w:rPr>
                <w:rFonts w:ascii="Arial" w:hAnsi="Arial" w:cs="Arial"/>
              </w:rPr>
              <w:lastRenderedPageBreak/>
              <w:t>-</w:t>
            </w:r>
            <w:r w:rsidRPr="004A426E">
              <w:rPr>
                <w:rFonts w:ascii="Arial" w:hAnsi="Arial" w:cs="Arial"/>
              </w:rPr>
              <w:tab/>
              <w:t>Identify any major risks to the research and mitigation that can be considered against these risks, including any risks of the research to be extended past agreed period of time;</w:t>
            </w:r>
          </w:p>
          <w:p w14:paraId="419A9D7E" w14:textId="396EC297" w:rsidR="00CE0F22" w:rsidRPr="00E96BDC" w:rsidRDefault="00AC3FB5" w:rsidP="00493A73">
            <w:pPr>
              <w:rPr>
                <w:rFonts w:ascii="Arial" w:hAnsi="Arial" w:cs="Arial"/>
              </w:rPr>
            </w:pPr>
            <w:r w:rsidRPr="106B0BB3">
              <w:rPr>
                <w:rFonts w:ascii="Arial" w:hAnsi="Arial" w:cs="Arial"/>
              </w:rPr>
              <w:t xml:space="preserve">Max </w:t>
            </w:r>
            <w:r w:rsidR="4D878568" w:rsidRPr="106B0BB3">
              <w:rPr>
                <w:rFonts w:ascii="Arial" w:hAnsi="Arial" w:cs="Arial"/>
              </w:rPr>
              <w:t>200</w:t>
            </w:r>
            <w:r w:rsidRPr="106B0BB3">
              <w:rPr>
                <w:rFonts w:ascii="Arial" w:hAnsi="Arial" w:cs="Arial"/>
              </w:rPr>
              <w:t xml:space="preserve">0 words including </w:t>
            </w:r>
            <w:r w:rsidR="004F1512" w:rsidRPr="106B0BB3">
              <w:rPr>
                <w:rFonts w:ascii="Arial" w:hAnsi="Arial" w:cs="Arial"/>
              </w:rPr>
              <w:t xml:space="preserve">Gantt chart </w:t>
            </w:r>
            <w:r w:rsidR="00DB5A73">
              <w:rPr>
                <w:rFonts w:ascii="Arial" w:hAnsi="Arial" w:cs="Arial"/>
              </w:rPr>
              <w:t>/ Arial 11 font</w:t>
            </w:r>
          </w:p>
        </w:tc>
      </w:tr>
      <w:tr w:rsidR="0064397B" w:rsidRPr="00E96BDC" w14:paraId="215F19DD" w14:textId="77777777" w:rsidTr="106B0BB3">
        <w:trPr>
          <w:trHeight w:val="529"/>
        </w:trPr>
        <w:tc>
          <w:tcPr>
            <w:tcW w:w="9016" w:type="dxa"/>
            <w:shd w:val="clear" w:color="auto" w:fill="auto"/>
          </w:tcPr>
          <w:p w14:paraId="37569B2C" w14:textId="5C8EFC31" w:rsidR="000B3B17" w:rsidRDefault="000B3B17" w:rsidP="001857B6">
            <w:pPr>
              <w:pStyle w:val="NoSpacing"/>
              <w:spacing w:before="120"/>
            </w:pPr>
          </w:p>
          <w:p w14:paraId="3032A134" w14:textId="1070F19D" w:rsidR="00045637" w:rsidRPr="00753CED" w:rsidRDefault="00045637" w:rsidP="00A5579B">
            <w:pPr>
              <w:pStyle w:val="NoSpacing"/>
              <w:spacing w:before="120"/>
            </w:pPr>
          </w:p>
        </w:tc>
      </w:tr>
      <w:tr w:rsidR="0064397B" w:rsidRPr="00E24017" w14:paraId="063716F7" w14:textId="77777777" w:rsidTr="106B0BB3">
        <w:trPr>
          <w:trHeight w:val="529"/>
        </w:trPr>
        <w:tc>
          <w:tcPr>
            <w:tcW w:w="9016" w:type="dxa"/>
            <w:shd w:val="clear" w:color="auto" w:fill="E7F1D5"/>
          </w:tcPr>
          <w:p w14:paraId="76E7D3C9" w14:textId="0426D544" w:rsidR="0064397B" w:rsidRDefault="0064397B" w:rsidP="003437F1">
            <w:pPr>
              <w:rPr>
                <w:rFonts w:ascii="Arial" w:hAnsi="Arial" w:cs="Arial"/>
                <w:b/>
              </w:rPr>
            </w:pPr>
            <w:r>
              <w:rPr>
                <w:rFonts w:ascii="Arial" w:hAnsi="Arial" w:cs="Arial"/>
                <w:b/>
              </w:rPr>
              <w:t xml:space="preserve">Please outline how the proposed research builds on existing knowledge and practice. </w:t>
            </w:r>
          </w:p>
          <w:p w14:paraId="4E032306" w14:textId="77777777" w:rsidR="0064397B" w:rsidRDefault="0064397B" w:rsidP="003437F1">
            <w:pPr>
              <w:rPr>
                <w:rFonts w:ascii="Arial" w:hAnsi="Arial" w:cs="Arial"/>
                <w:b/>
              </w:rPr>
            </w:pPr>
          </w:p>
          <w:p w14:paraId="04B3C0F8" w14:textId="1FC730E5" w:rsidR="0064397B" w:rsidRPr="00E24017" w:rsidRDefault="0064397B" w:rsidP="0064397B">
            <w:pPr>
              <w:rPr>
                <w:rFonts w:ascii="Arial" w:hAnsi="Arial" w:cs="Arial"/>
                <w:lang w:val="fr-FR"/>
              </w:rPr>
            </w:pPr>
            <w:r>
              <w:rPr>
                <w:rFonts w:ascii="Arial" w:hAnsi="Arial" w:cs="Arial"/>
              </w:rPr>
              <w:t>C</w:t>
            </w:r>
            <w:r w:rsidRPr="0064397B">
              <w:rPr>
                <w:rFonts w:ascii="Arial" w:hAnsi="Arial" w:cs="Arial"/>
              </w:rPr>
              <w:t>learly articulate where the proposal builds on existing understanding in the field,</w:t>
            </w:r>
            <w:r>
              <w:rPr>
                <w:rFonts w:ascii="Arial" w:hAnsi="Arial" w:cs="Arial"/>
              </w:rPr>
              <w:t xml:space="preserve"> </w:t>
            </w:r>
            <w:r w:rsidRPr="0064397B">
              <w:rPr>
                <w:rFonts w:ascii="Arial" w:hAnsi="Arial" w:cs="Arial"/>
              </w:rPr>
              <w:t xml:space="preserve">and how the proposal takes into account any changes </w:t>
            </w:r>
            <w:r>
              <w:rPr>
                <w:rFonts w:ascii="Arial" w:hAnsi="Arial" w:cs="Arial"/>
              </w:rPr>
              <w:t>that</w:t>
            </w:r>
            <w:r w:rsidRPr="0064397B">
              <w:rPr>
                <w:rFonts w:ascii="Arial" w:hAnsi="Arial" w:cs="Arial"/>
              </w:rPr>
              <w:t xml:space="preserve"> have taken place (technical, political, societal, etc) since any previous work in the topic was carried out and how the provided proposal is new research, not previously carried out in this context.</w:t>
            </w:r>
            <w:r w:rsidR="00135C52">
              <w:rPr>
                <w:rFonts w:ascii="Arial" w:hAnsi="Arial" w:cs="Arial"/>
              </w:rPr>
              <w:t xml:space="preserve"> </w:t>
            </w:r>
            <w:r w:rsidR="00135C52" w:rsidRPr="00E24017">
              <w:rPr>
                <w:rFonts w:ascii="Arial" w:hAnsi="Arial" w:cs="Arial"/>
                <w:lang w:val="fr-FR"/>
              </w:rPr>
              <w:t>1 page</w:t>
            </w:r>
            <w:r w:rsidR="001023A5" w:rsidRPr="00E24017">
              <w:rPr>
                <w:rFonts w:ascii="Arial" w:hAnsi="Arial" w:cs="Arial"/>
                <w:lang w:val="fr-FR"/>
              </w:rPr>
              <w:t xml:space="preserve"> max</w:t>
            </w:r>
            <w:r w:rsidR="004C6E92" w:rsidRPr="00E24017">
              <w:rPr>
                <w:rFonts w:ascii="Arial" w:hAnsi="Arial" w:cs="Arial"/>
                <w:lang w:val="fr-FR"/>
              </w:rPr>
              <w:t>/ Ari</w:t>
            </w:r>
            <w:r w:rsidR="00FF5A62" w:rsidRPr="00E24017">
              <w:rPr>
                <w:rFonts w:ascii="Arial" w:hAnsi="Arial" w:cs="Arial"/>
                <w:lang w:val="fr-FR"/>
              </w:rPr>
              <w:t>a</w:t>
            </w:r>
            <w:r w:rsidR="004C6E92" w:rsidRPr="00E24017">
              <w:rPr>
                <w:rFonts w:ascii="Arial" w:hAnsi="Arial" w:cs="Arial"/>
                <w:lang w:val="fr-FR"/>
              </w:rPr>
              <w:t xml:space="preserve">l </w:t>
            </w:r>
            <w:r w:rsidR="00FF5A62" w:rsidRPr="00E24017">
              <w:rPr>
                <w:rFonts w:ascii="Arial" w:hAnsi="Arial" w:cs="Arial"/>
                <w:lang w:val="fr-FR"/>
              </w:rPr>
              <w:t>11 font</w:t>
            </w:r>
          </w:p>
          <w:p w14:paraId="5C10A92D" w14:textId="6D9B9519" w:rsidR="0064397B" w:rsidRPr="00E24017" w:rsidRDefault="0064397B" w:rsidP="0064397B">
            <w:pPr>
              <w:rPr>
                <w:rFonts w:ascii="Arial" w:hAnsi="Arial" w:cs="Arial"/>
                <w:lang w:val="fr-FR"/>
              </w:rPr>
            </w:pPr>
          </w:p>
        </w:tc>
      </w:tr>
      <w:tr w:rsidR="0064397B" w:rsidRPr="00E24017" w14:paraId="1ADDCD11" w14:textId="77777777" w:rsidTr="106B0BB3">
        <w:trPr>
          <w:trHeight w:val="529"/>
        </w:trPr>
        <w:tc>
          <w:tcPr>
            <w:tcW w:w="9016" w:type="dxa"/>
            <w:shd w:val="clear" w:color="auto" w:fill="auto"/>
          </w:tcPr>
          <w:p w14:paraId="696C52C4" w14:textId="77777777" w:rsidR="0064397B" w:rsidRPr="00E24017" w:rsidRDefault="0064397B" w:rsidP="003437F1">
            <w:pPr>
              <w:rPr>
                <w:rFonts w:ascii="Arial" w:hAnsi="Arial" w:cs="Arial"/>
                <w:b/>
                <w:lang w:val="fr-FR"/>
              </w:rPr>
            </w:pPr>
          </w:p>
          <w:p w14:paraId="60084B33" w14:textId="77777777" w:rsidR="00841385" w:rsidRPr="00E24017" w:rsidRDefault="00841385" w:rsidP="003437F1">
            <w:pPr>
              <w:rPr>
                <w:rFonts w:ascii="Arial" w:hAnsi="Arial" w:cs="Arial"/>
                <w:b/>
                <w:lang w:val="fr-FR"/>
              </w:rPr>
            </w:pPr>
          </w:p>
          <w:p w14:paraId="0CB87143" w14:textId="70FF33F5" w:rsidR="002548A2" w:rsidRPr="00E24017" w:rsidRDefault="002548A2" w:rsidP="00841385">
            <w:pPr>
              <w:rPr>
                <w:rFonts w:ascii="Arial" w:hAnsi="Arial" w:cs="Arial"/>
                <w:bCs/>
                <w:lang w:val="fr-FR"/>
              </w:rPr>
            </w:pPr>
          </w:p>
        </w:tc>
      </w:tr>
      <w:tr w:rsidR="0064397B" w:rsidRPr="00E96BDC" w14:paraId="7C29DFC3" w14:textId="77777777" w:rsidTr="106B0BB3">
        <w:trPr>
          <w:trHeight w:val="529"/>
        </w:trPr>
        <w:tc>
          <w:tcPr>
            <w:tcW w:w="9016" w:type="dxa"/>
            <w:shd w:val="clear" w:color="auto" w:fill="E7F1D5"/>
          </w:tcPr>
          <w:p w14:paraId="11991E24" w14:textId="77777777" w:rsidR="00867481" w:rsidRPr="00867481" w:rsidRDefault="00867481" w:rsidP="00867481">
            <w:pPr>
              <w:pStyle w:val="pf0"/>
              <w:rPr>
                <w:rFonts w:ascii="Arial" w:hAnsi="Arial" w:cs="Arial"/>
                <w:sz w:val="20"/>
                <w:szCs w:val="20"/>
              </w:rPr>
            </w:pPr>
            <w:r w:rsidRPr="106B0BB3">
              <w:rPr>
                <w:rStyle w:val="cf01"/>
                <w:rFonts w:ascii="Arial" w:hAnsi="Arial" w:cs="Arial"/>
                <w:sz w:val="22"/>
                <w:szCs w:val="22"/>
              </w:rPr>
              <w:t>Please describe how the learning gained may be best communicated with the public to support wider understanding of the work’s influence on GDF safety.</w:t>
            </w:r>
          </w:p>
          <w:p w14:paraId="278EBFD8" w14:textId="0D6244DB" w:rsidR="00867481" w:rsidRPr="0064397B" w:rsidRDefault="00867481" w:rsidP="106B0BB3">
            <w:pPr>
              <w:rPr>
                <w:rFonts w:ascii="Arial" w:hAnsi="Arial" w:cs="Arial"/>
              </w:rPr>
            </w:pPr>
            <w:r w:rsidRPr="106B0BB3">
              <w:rPr>
                <w:rStyle w:val="cf21"/>
                <w:rFonts w:ascii="Arial" w:hAnsi="Arial" w:cs="Arial"/>
                <w:i w:val="0"/>
                <w:iCs w:val="0"/>
                <w:sz w:val="22"/>
                <w:szCs w:val="22"/>
              </w:rPr>
              <w:t>Describe how the learning outcomes of the project could provide reports, papers or other communication that enable interested parties to understand how waste product evolution impacts the safe delivery of a UK GDF.</w:t>
            </w:r>
            <w:r w:rsidR="042D0B51" w:rsidRPr="106B0BB3">
              <w:rPr>
                <w:rStyle w:val="cf21"/>
                <w:rFonts w:ascii="Arial" w:hAnsi="Arial" w:cs="Arial"/>
                <w:i w:val="0"/>
                <w:iCs w:val="0"/>
                <w:sz w:val="22"/>
                <w:szCs w:val="22"/>
              </w:rPr>
              <w:t xml:space="preserve"> 1 page max/ Arial 11 font</w:t>
            </w:r>
          </w:p>
          <w:p w14:paraId="7FE480B0" w14:textId="768FD51D" w:rsidR="00867481" w:rsidRPr="0064397B" w:rsidRDefault="00867481" w:rsidP="106B0BB3">
            <w:pPr>
              <w:rPr>
                <w:rStyle w:val="cf21"/>
                <w:rFonts w:ascii="Arial" w:hAnsi="Arial" w:cs="Arial"/>
                <w:i w:val="0"/>
                <w:iCs w:val="0"/>
                <w:sz w:val="22"/>
                <w:szCs w:val="22"/>
              </w:rPr>
            </w:pPr>
          </w:p>
        </w:tc>
      </w:tr>
      <w:tr w:rsidR="00F738E4" w:rsidRPr="00E96BDC" w14:paraId="00CEB24C" w14:textId="77777777" w:rsidTr="106B0BB3">
        <w:tc>
          <w:tcPr>
            <w:tcW w:w="9016" w:type="dxa"/>
          </w:tcPr>
          <w:p w14:paraId="72A26C19" w14:textId="77777777" w:rsidR="00F018FA" w:rsidRPr="00E96BDC" w:rsidRDefault="00F018FA">
            <w:pPr>
              <w:rPr>
                <w:rFonts w:ascii="Arial" w:hAnsi="Arial" w:cs="Arial"/>
              </w:rPr>
            </w:pPr>
          </w:p>
          <w:p w14:paraId="74266A73" w14:textId="56985D84" w:rsidR="00F738E4" w:rsidRPr="00E96BDC" w:rsidRDefault="00F738E4">
            <w:pPr>
              <w:rPr>
                <w:rFonts w:ascii="Arial" w:hAnsi="Arial" w:cs="Arial"/>
              </w:rPr>
            </w:pPr>
          </w:p>
        </w:tc>
      </w:tr>
      <w:tr w:rsidR="00F018FA" w:rsidRPr="00E96BDC" w14:paraId="0CC95EE1" w14:textId="77777777" w:rsidTr="106B0BB3">
        <w:trPr>
          <w:trHeight w:val="377"/>
        </w:trPr>
        <w:tc>
          <w:tcPr>
            <w:tcW w:w="9016" w:type="dxa"/>
            <w:shd w:val="clear" w:color="auto" w:fill="E7F1D5"/>
          </w:tcPr>
          <w:p w14:paraId="2A7ABBC5" w14:textId="77777777" w:rsidR="00130791" w:rsidRDefault="00130791" w:rsidP="00130791">
            <w:pPr>
              <w:rPr>
                <w:rFonts w:ascii="Arial" w:hAnsi="Arial" w:cs="Arial"/>
                <w:b/>
              </w:rPr>
            </w:pPr>
            <w:r w:rsidRPr="00F018FA">
              <w:rPr>
                <w:rFonts w:ascii="Arial" w:hAnsi="Arial" w:cs="Arial"/>
                <w:b/>
              </w:rPr>
              <w:t>Please show how the supervisory team has the required expertise in the relevant areas.</w:t>
            </w:r>
          </w:p>
          <w:p w14:paraId="418237ED" w14:textId="2E385BE7" w:rsidR="00130791" w:rsidRDefault="00130791" w:rsidP="00130791">
            <w:pPr>
              <w:rPr>
                <w:rFonts w:ascii="Arial" w:hAnsi="Arial" w:cs="Arial"/>
                <w:b/>
              </w:rPr>
            </w:pPr>
          </w:p>
          <w:p w14:paraId="3BA86440" w14:textId="33215F16" w:rsidR="00130791" w:rsidRPr="00636B96" w:rsidRDefault="00AC22F1" w:rsidP="00130791">
            <w:pPr>
              <w:rPr>
                <w:rFonts w:ascii="Arial" w:hAnsi="Arial" w:cs="Arial"/>
              </w:rPr>
            </w:pPr>
            <w:r>
              <w:rPr>
                <w:rFonts w:ascii="Arial" w:hAnsi="Arial" w:cs="Arial"/>
              </w:rPr>
              <w:t>This section will be assessed in relation to career stage and experience</w:t>
            </w:r>
            <w:r w:rsidRPr="000C6EA1">
              <w:rPr>
                <w:rFonts w:ascii="Arial" w:hAnsi="Arial" w:cs="Arial"/>
              </w:rPr>
              <w:t>.</w:t>
            </w:r>
            <w:r>
              <w:rPr>
                <w:rFonts w:ascii="Arial" w:hAnsi="Arial" w:cs="Arial"/>
              </w:rPr>
              <w:t xml:space="preserve"> The inclusion of early career researchers, and / or researchers new to </w:t>
            </w:r>
            <w:r w:rsidR="0064397B">
              <w:rPr>
                <w:rFonts w:ascii="Arial" w:hAnsi="Arial" w:cs="Arial"/>
              </w:rPr>
              <w:t>the nuclear industry</w:t>
            </w:r>
            <w:r>
              <w:rPr>
                <w:rFonts w:ascii="Arial" w:hAnsi="Arial" w:cs="Arial"/>
              </w:rPr>
              <w:t xml:space="preserve">, in the supervisory team is </w:t>
            </w:r>
            <w:r w:rsidR="0064397B">
              <w:rPr>
                <w:rFonts w:ascii="Arial" w:hAnsi="Arial" w:cs="Arial"/>
              </w:rPr>
              <w:t>welcomed</w:t>
            </w:r>
            <w:r>
              <w:rPr>
                <w:rFonts w:ascii="Arial" w:hAnsi="Arial" w:cs="Arial"/>
              </w:rPr>
              <w:t>.</w:t>
            </w:r>
            <w:r w:rsidR="00DB5A73">
              <w:rPr>
                <w:rFonts w:ascii="Arial" w:hAnsi="Arial" w:cs="Arial"/>
              </w:rPr>
              <w:t xml:space="preserve"> </w:t>
            </w:r>
            <w:r w:rsidR="007F67B7" w:rsidRPr="106B0BB3">
              <w:rPr>
                <w:rFonts w:ascii="Arial" w:hAnsi="Arial" w:cs="Arial"/>
              </w:rPr>
              <w:t>Half a page max</w:t>
            </w:r>
            <w:r w:rsidR="00DB5A73">
              <w:rPr>
                <w:rFonts w:ascii="Arial" w:hAnsi="Arial" w:cs="Arial"/>
              </w:rPr>
              <w:t xml:space="preserve"> / Arial 11 font</w:t>
            </w:r>
          </w:p>
          <w:p w14:paraId="461ACD55" w14:textId="77777777" w:rsidR="00130791" w:rsidRPr="004D17AA" w:rsidRDefault="00130791" w:rsidP="00130791">
            <w:pPr>
              <w:rPr>
                <w:rFonts w:ascii="Arial" w:hAnsi="Arial" w:cs="Arial"/>
                <w:highlight w:val="yellow"/>
              </w:rPr>
            </w:pPr>
          </w:p>
          <w:p w14:paraId="149AAC1C" w14:textId="50F80210" w:rsidR="00F018FA" w:rsidRPr="00130791" w:rsidRDefault="00130791" w:rsidP="00F018FA">
            <w:pPr>
              <w:rPr>
                <w:rFonts w:ascii="Arial" w:hAnsi="Arial" w:cs="Arial"/>
                <w:b/>
              </w:rPr>
            </w:pPr>
            <w:r w:rsidRPr="00636B96">
              <w:rPr>
                <w:rFonts w:ascii="Arial" w:hAnsi="Arial" w:cs="Arial"/>
              </w:rPr>
              <w:t>Please also attach a 1-2 page CV for the PI</w:t>
            </w:r>
          </w:p>
        </w:tc>
      </w:tr>
      <w:tr w:rsidR="00F018FA" w:rsidRPr="00E96BDC" w14:paraId="376FB468" w14:textId="77777777" w:rsidTr="106B0BB3">
        <w:tc>
          <w:tcPr>
            <w:tcW w:w="9016" w:type="dxa"/>
          </w:tcPr>
          <w:p w14:paraId="37B097DB" w14:textId="0CBE72B2" w:rsidR="00F018FA" w:rsidRDefault="00F018FA" w:rsidP="00F018FA">
            <w:pPr>
              <w:rPr>
                <w:rFonts w:ascii="Arial" w:hAnsi="Arial" w:cs="Arial"/>
              </w:rPr>
            </w:pPr>
          </w:p>
          <w:p w14:paraId="66DDFD47" w14:textId="77777777" w:rsidR="004F402D" w:rsidRPr="00E96BDC" w:rsidRDefault="004F402D" w:rsidP="00F018FA">
            <w:pPr>
              <w:rPr>
                <w:rFonts w:ascii="Arial" w:hAnsi="Arial" w:cs="Arial"/>
              </w:rPr>
            </w:pPr>
          </w:p>
          <w:p w14:paraId="24499F44" w14:textId="1AF820A4" w:rsidR="00F018FA" w:rsidRPr="00E96BDC" w:rsidRDefault="00F018FA" w:rsidP="00F018FA">
            <w:pPr>
              <w:rPr>
                <w:rFonts w:ascii="Arial" w:hAnsi="Arial" w:cs="Arial"/>
              </w:rPr>
            </w:pPr>
          </w:p>
        </w:tc>
      </w:tr>
    </w:tbl>
    <w:p w14:paraId="71060607" w14:textId="0F221F7A" w:rsidR="00F018FA" w:rsidRDefault="00F018FA">
      <w:pPr>
        <w:rPr>
          <w:rFonts w:ascii="Arial" w:hAnsi="Arial" w:cs="Arial"/>
        </w:rPr>
      </w:pPr>
    </w:p>
    <w:tbl>
      <w:tblPr>
        <w:tblStyle w:val="TableGrid"/>
        <w:tblW w:w="0" w:type="auto"/>
        <w:tblLook w:val="04A0" w:firstRow="1" w:lastRow="0" w:firstColumn="1" w:lastColumn="0" w:noHBand="0" w:noVBand="1"/>
      </w:tblPr>
      <w:tblGrid>
        <w:gridCol w:w="2990"/>
        <w:gridCol w:w="4197"/>
        <w:gridCol w:w="1784"/>
      </w:tblGrid>
      <w:tr w:rsidR="008A3229" w:rsidRPr="00E96BDC" w14:paraId="1285A4EF" w14:textId="77777777" w:rsidTr="00492513">
        <w:trPr>
          <w:trHeight w:val="355"/>
        </w:trPr>
        <w:tc>
          <w:tcPr>
            <w:tcW w:w="8971" w:type="dxa"/>
            <w:gridSpan w:val="3"/>
            <w:shd w:val="clear" w:color="auto" w:fill="E7F1D5"/>
          </w:tcPr>
          <w:p w14:paraId="068BB802" w14:textId="6798CC31" w:rsidR="008A3229" w:rsidRDefault="00F018FA" w:rsidP="00F018FA">
            <w:pPr>
              <w:rPr>
                <w:rFonts w:ascii="Arial" w:hAnsi="Arial" w:cs="Arial"/>
                <w:b/>
              </w:rPr>
            </w:pPr>
            <w:r w:rsidRPr="00F018FA">
              <w:rPr>
                <w:rFonts w:ascii="Arial" w:hAnsi="Arial" w:cs="Arial"/>
                <w:b/>
              </w:rPr>
              <w:t xml:space="preserve">Please provide a costed proposal, identifying additional ‘in-kind’ contributions which you can bring to the </w:t>
            </w:r>
            <w:r w:rsidR="0064397B">
              <w:rPr>
                <w:rFonts w:ascii="Arial" w:hAnsi="Arial" w:cs="Arial"/>
                <w:b/>
              </w:rPr>
              <w:t xml:space="preserve">project. Note that the </w:t>
            </w:r>
            <w:r w:rsidR="00A9140C">
              <w:rPr>
                <w:rFonts w:ascii="Arial" w:hAnsi="Arial" w:cs="Arial"/>
                <w:b/>
              </w:rPr>
              <w:t>NWS indicative</w:t>
            </w:r>
            <w:r w:rsidR="00B57678">
              <w:rPr>
                <w:rFonts w:ascii="Arial" w:hAnsi="Arial" w:cs="Arial"/>
                <w:b/>
              </w:rPr>
              <w:t xml:space="preserve"> budget </w:t>
            </w:r>
            <w:r w:rsidR="00804D65">
              <w:rPr>
                <w:rFonts w:ascii="Arial" w:hAnsi="Arial" w:cs="Arial"/>
                <w:b/>
              </w:rPr>
              <w:t>is £</w:t>
            </w:r>
            <w:r w:rsidR="00F06BF1">
              <w:rPr>
                <w:rFonts w:ascii="Arial" w:hAnsi="Arial" w:cs="Arial"/>
                <w:b/>
              </w:rPr>
              <w:t>20</w:t>
            </w:r>
            <w:r w:rsidR="00C744BF">
              <w:rPr>
                <w:rFonts w:ascii="Arial" w:hAnsi="Arial" w:cs="Arial"/>
                <w:b/>
              </w:rPr>
              <w:t>0</w:t>
            </w:r>
            <w:r w:rsidR="0064397B">
              <w:rPr>
                <w:rFonts w:ascii="Arial" w:hAnsi="Arial" w:cs="Arial"/>
                <w:b/>
              </w:rPr>
              <w:t>,000.</w:t>
            </w:r>
          </w:p>
          <w:p w14:paraId="62528358" w14:textId="0EE51CBA" w:rsidR="00F018FA" w:rsidRPr="00F018FA" w:rsidRDefault="00F018FA" w:rsidP="00F018FA">
            <w:pPr>
              <w:rPr>
                <w:rFonts w:ascii="Arial" w:hAnsi="Arial" w:cs="Arial"/>
                <w:b/>
              </w:rPr>
            </w:pPr>
          </w:p>
        </w:tc>
      </w:tr>
      <w:tr w:rsidR="008A3229" w:rsidRPr="00E96BDC" w14:paraId="590E25FD" w14:textId="77777777" w:rsidTr="00F018FA">
        <w:trPr>
          <w:trHeight w:val="547"/>
        </w:trPr>
        <w:tc>
          <w:tcPr>
            <w:tcW w:w="2990" w:type="dxa"/>
            <w:shd w:val="clear" w:color="auto" w:fill="E7F1D5"/>
          </w:tcPr>
          <w:p w14:paraId="2C150FC2" w14:textId="77777777" w:rsidR="008A3229" w:rsidRPr="006754C3" w:rsidRDefault="008A3229" w:rsidP="00B80682">
            <w:pPr>
              <w:rPr>
                <w:rFonts w:ascii="Arial" w:hAnsi="Arial" w:cs="Arial"/>
                <w:b/>
              </w:rPr>
            </w:pPr>
            <w:r w:rsidRPr="006754C3">
              <w:rPr>
                <w:rFonts w:ascii="Arial" w:hAnsi="Arial" w:cs="Arial"/>
                <w:b/>
              </w:rPr>
              <w:t>Fund heading</w:t>
            </w:r>
          </w:p>
        </w:tc>
        <w:tc>
          <w:tcPr>
            <w:tcW w:w="4197" w:type="dxa"/>
            <w:shd w:val="clear" w:color="auto" w:fill="E7F1D5"/>
          </w:tcPr>
          <w:p w14:paraId="3F0A6263" w14:textId="77777777" w:rsidR="008A3229" w:rsidRPr="006754C3" w:rsidRDefault="008A3229" w:rsidP="00B80682">
            <w:pPr>
              <w:rPr>
                <w:rFonts w:ascii="Arial" w:hAnsi="Arial" w:cs="Arial"/>
                <w:b/>
              </w:rPr>
            </w:pPr>
            <w:r w:rsidRPr="006754C3">
              <w:rPr>
                <w:rFonts w:ascii="Arial" w:hAnsi="Arial" w:cs="Arial"/>
                <w:b/>
              </w:rPr>
              <w:t>Description (itemised to the nearest £1K)</w:t>
            </w:r>
          </w:p>
        </w:tc>
        <w:tc>
          <w:tcPr>
            <w:tcW w:w="1784" w:type="dxa"/>
            <w:shd w:val="clear" w:color="auto" w:fill="E7F1D5"/>
          </w:tcPr>
          <w:p w14:paraId="0C6D52CC" w14:textId="77777777" w:rsidR="008A3229" w:rsidRPr="006754C3" w:rsidRDefault="008A3229" w:rsidP="00B80682">
            <w:pPr>
              <w:rPr>
                <w:rFonts w:ascii="Arial" w:hAnsi="Arial" w:cs="Arial"/>
                <w:b/>
              </w:rPr>
            </w:pPr>
            <w:r w:rsidRPr="006754C3">
              <w:rPr>
                <w:rFonts w:ascii="Arial" w:hAnsi="Arial" w:cs="Arial"/>
                <w:b/>
              </w:rPr>
              <w:t>Cost (£)</w:t>
            </w:r>
          </w:p>
        </w:tc>
      </w:tr>
      <w:tr w:rsidR="004A23FD" w14:paraId="08AFED91" w14:textId="77777777" w:rsidTr="00F018FA">
        <w:trPr>
          <w:trHeight w:val="282"/>
        </w:trPr>
        <w:tc>
          <w:tcPr>
            <w:tcW w:w="2990" w:type="dxa"/>
          </w:tcPr>
          <w:p w14:paraId="0ED43880" w14:textId="4A491CF3" w:rsidR="004A23FD" w:rsidRPr="006754C3" w:rsidRDefault="004A23FD" w:rsidP="004A23FD">
            <w:pPr>
              <w:rPr>
                <w:rFonts w:ascii="Arial" w:hAnsi="Arial" w:cs="Arial"/>
                <w:b/>
              </w:rPr>
            </w:pPr>
            <w:r>
              <w:rPr>
                <w:rFonts w:ascii="Arial" w:hAnsi="Arial" w:cs="Arial"/>
                <w:b/>
              </w:rPr>
              <w:t>Researcher salary</w:t>
            </w:r>
          </w:p>
        </w:tc>
        <w:tc>
          <w:tcPr>
            <w:tcW w:w="4197" w:type="dxa"/>
          </w:tcPr>
          <w:p w14:paraId="7E8834F4" w14:textId="4DD4B2D7" w:rsidR="004A23FD" w:rsidRDefault="004A23FD" w:rsidP="00841385">
            <w:pPr>
              <w:rPr>
                <w:rFonts w:ascii="Arial" w:hAnsi="Arial" w:cs="Arial"/>
              </w:rPr>
            </w:pPr>
          </w:p>
        </w:tc>
        <w:tc>
          <w:tcPr>
            <w:tcW w:w="1784" w:type="dxa"/>
          </w:tcPr>
          <w:p w14:paraId="0E06FAD8" w14:textId="77777777" w:rsidR="004A23FD" w:rsidRDefault="004A23FD" w:rsidP="004A23FD">
            <w:pPr>
              <w:rPr>
                <w:rFonts w:ascii="Arial" w:hAnsi="Arial" w:cs="Arial"/>
              </w:rPr>
            </w:pPr>
          </w:p>
          <w:p w14:paraId="3CD1F464" w14:textId="77777777" w:rsidR="004A23FD" w:rsidRDefault="004A23FD" w:rsidP="004A23FD">
            <w:pPr>
              <w:rPr>
                <w:rFonts w:ascii="Arial" w:hAnsi="Arial" w:cs="Arial"/>
              </w:rPr>
            </w:pPr>
          </w:p>
          <w:p w14:paraId="4A646628" w14:textId="77777777" w:rsidR="004A23FD" w:rsidRDefault="004A23FD" w:rsidP="004A23FD">
            <w:pPr>
              <w:rPr>
                <w:rFonts w:ascii="Arial" w:hAnsi="Arial" w:cs="Arial"/>
              </w:rPr>
            </w:pPr>
          </w:p>
        </w:tc>
      </w:tr>
      <w:tr w:rsidR="009F5AC3" w14:paraId="1D787206" w14:textId="77777777" w:rsidTr="00A5579B">
        <w:trPr>
          <w:trHeight w:val="282"/>
        </w:trPr>
        <w:tc>
          <w:tcPr>
            <w:tcW w:w="2990" w:type="dxa"/>
            <w:hideMark/>
          </w:tcPr>
          <w:p w14:paraId="068B9638" w14:textId="77777777" w:rsidR="009F5AC3" w:rsidRDefault="009F5AC3">
            <w:pPr>
              <w:rPr>
                <w:rFonts w:ascii="Arial" w:hAnsi="Arial" w:cs="Arial"/>
                <w:b/>
              </w:rPr>
            </w:pPr>
            <w:r>
              <w:rPr>
                <w:rFonts w:ascii="Arial" w:hAnsi="Arial" w:cs="Arial"/>
                <w:b/>
              </w:rPr>
              <w:t>Investigator salary and overheads</w:t>
            </w:r>
          </w:p>
        </w:tc>
        <w:tc>
          <w:tcPr>
            <w:tcW w:w="4197" w:type="dxa"/>
          </w:tcPr>
          <w:p w14:paraId="2CB6778E" w14:textId="77777777" w:rsidR="009F5AC3" w:rsidRDefault="009F5AC3">
            <w:pPr>
              <w:rPr>
                <w:rFonts w:ascii="Arial" w:hAnsi="Arial" w:cs="Arial"/>
              </w:rPr>
            </w:pPr>
          </w:p>
        </w:tc>
        <w:tc>
          <w:tcPr>
            <w:tcW w:w="1784" w:type="dxa"/>
          </w:tcPr>
          <w:p w14:paraId="6F154156" w14:textId="2CF81FDF" w:rsidR="009F5AC3" w:rsidRDefault="009F5AC3">
            <w:pPr>
              <w:rPr>
                <w:rFonts w:ascii="Arial" w:hAnsi="Arial" w:cs="Arial"/>
              </w:rPr>
            </w:pPr>
          </w:p>
        </w:tc>
      </w:tr>
      <w:tr w:rsidR="004A23FD" w14:paraId="0D3A0AC9" w14:textId="77777777" w:rsidTr="00F018FA">
        <w:trPr>
          <w:trHeight w:val="265"/>
        </w:trPr>
        <w:tc>
          <w:tcPr>
            <w:tcW w:w="2990" w:type="dxa"/>
          </w:tcPr>
          <w:p w14:paraId="6F4D160B" w14:textId="77777777" w:rsidR="004A23FD" w:rsidRPr="006754C3" w:rsidRDefault="004A23FD" w:rsidP="004A23FD">
            <w:pPr>
              <w:rPr>
                <w:rFonts w:ascii="Arial" w:hAnsi="Arial" w:cs="Arial"/>
                <w:b/>
              </w:rPr>
            </w:pPr>
            <w:r w:rsidRPr="006754C3">
              <w:rPr>
                <w:rFonts w:ascii="Arial" w:hAnsi="Arial" w:cs="Arial"/>
                <w:b/>
              </w:rPr>
              <w:t>Travel &amp; Subsistence</w:t>
            </w:r>
          </w:p>
        </w:tc>
        <w:tc>
          <w:tcPr>
            <w:tcW w:w="4197" w:type="dxa"/>
          </w:tcPr>
          <w:p w14:paraId="7B53A638" w14:textId="79C0DC2A" w:rsidR="004A23FD" w:rsidRDefault="004A23FD" w:rsidP="004A23FD">
            <w:pPr>
              <w:rPr>
                <w:rFonts w:ascii="Arial" w:hAnsi="Arial" w:cs="Arial"/>
              </w:rPr>
            </w:pPr>
          </w:p>
        </w:tc>
        <w:tc>
          <w:tcPr>
            <w:tcW w:w="1784" w:type="dxa"/>
          </w:tcPr>
          <w:p w14:paraId="531CA6DB" w14:textId="76CB2A7F" w:rsidR="004A23FD" w:rsidRDefault="004A23FD" w:rsidP="004A23FD">
            <w:pPr>
              <w:rPr>
                <w:rFonts w:ascii="Arial" w:hAnsi="Arial" w:cs="Arial"/>
              </w:rPr>
            </w:pPr>
          </w:p>
        </w:tc>
      </w:tr>
      <w:tr w:rsidR="004A23FD" w14:paraId="31842294" w14:textId="77777777" w:rsidTr="00F018FA">
        <w:trPr>
          <w:trHeight w:val="282"/>
        </w:trPr>
        <w:tc>
          <w:tcPr>
            <w:tcW w:w="2990" w:type="dxa"/>
          </w:tcPr>
          <w:p w14:paraId="06BC71BA" w14:textId="77777777" w:rsidR="004A23FD" w:rsidRPr="006754C3" w:rsidRDefault="004A23FD" w:rsidP="004A23FD">
            <w:pPr>
              <w:rPr>
                <w:rFonts w:ascii="Arial" w:hAnsi="Arial" w:cs="Arial"/>
                <w:b/>
              </w:rPr>
            </w:pPr>
            <w:r w:rsidRPr="006754C3">
              <w:rPr>
                <w:rFonts w:ascii="Arial" w:hAnsi="Arial" w:cs="Arial"/>
                <w:b/>
              </w:rPr>
              <w:t>Consumables</w:t>
            </w:r>
          </w:p>
        </w:tc>
        <w:tc>
          <w:tcPr>
            <w:tcW w:w="4197" w:type="dxa"/>
          </w:tcPr>
          <w:p w14:paraId="0663A299" w14:textId="6B2A320F" w:rsidR="004A23FD" w:rsidRDefault="004A23FD" w:rsidP="004A23FD">
            <w:pPr>
              <w:rPr>
                <w:rFonts w:ascii="Arial" w:hAnsi="Arial" w:cs="Arial"/>
              </w:rPr>
            </w:pPr>
          </w:p>
        </w:tc>
        <w:tc>
          <w:tcPr>
            <w:tcW w:w="1784" w:type="dxa"/>
          </w:tcPr>
          <w:p w14:paraId="376179A3" w14:textId="4CCF6741" w:rsidR="004A23FD" w:rsidRDefault="004A23FD" w:rsidP="004A23FD">
            <w:pPr>
              <w:rPr>
                <w:rFonts w:ascii="Arial" w:hAnsi="Arial" w:cs="Arial"/>
              </w:rPr>
            </w:pPr>
          </w:p>
        </w:tc>
      </w:tr>
      <w:tr w:rsidR="004A23FD" w14:paraId="4C94EEAB" w14:textId="77777777" w:rsidTr="00F018FA">
        <w:trPr>
          <w:trHeight w:val="265"/>
        </w:trPr>
        <w:tc>
          <w:tcPr>
            <w:tcW w:w="2990" w:type="dxa"/>
          </w:tcPr>
          <w:p w14:paraId="352F62BB" w14:textId="4AD38EF7" w:rsidR="004A23FD" w:rsidRPr="006754C3" w:rsidRDefault="004A23FD" w:rsidP="004A23FD">
            <w:pPr>
              <w:rPr>
                <w:rFonts w:ascii="Arial" w:hAnsi="Arial" w:cs="Arial"/>
                <w:b/>
              </w:rPr>
            </w:pPr>
            <w:r w:rsidRPr="006754C3">
              <w:rPr>
                <w:rFonts w:ascii="Arial" w:hAnsi="Arial" w:cs="Arial"/>
                <w:b/>
              </w:rPr>
              <w:lastRenderedPageBreak/>
              <w:t>Directly allocated</w:t>
            </w:r>
            <w:r>
              <w:rPr>
                <w:rFonts w:ascii="Arial" w:hAnsi="Arial" w:cs="Arial"/>
                <w:b/>
              </w:rPr>
              <w:t xml:space="preserve"> costs</w:t>
            </w:r>
          </w:p>
        </w:tc>
        <w:tc>
          <w:tcPr>
            <w:tcW w:w="4197" w:type="dxa"/>
          </w:tcPr>
          <w:p w14:paraId="75EB670A" w14:textId="137D6F5E" w:rsidR="004A23FD" w:rsidRPr="009F5AC3" w:rsidRDefault="004A23FD" w:rsidP="004A23FD">
            <w:pPr>
              <w:rPr>
                <w:rFonts w:ascii="Arial" w:hAnsi="Arial" w:cs="Arial"/>
              </w:rPr>
            </w:pPr>
          </w:p>
        </w:tc>
        <w:tc>
          <w:tcPr>
            <w:tcW w:w="1784" w:type="dxa"/>
          </w:tcPr>
          <w:p w14:paraId="62DCD2EE" w14:textId="4E262743" w:rsidR="004A23FD" w:rsidRDefault="004A23FD" w:rsidP="004A23FD">
            <w:pPr>
              <w:rPr>
                <w:rFonts w:ascii="Arial" w:hAnsi="Arial" w:cs="Arial"/>
              </w:rPr>
            </w:pPr>
          </w:p>
        </w:tc>
      </w:tr>
      <w:tr w:rsidR="004A23FD" w14:paraId="5C5D25F7" w14:textId="77777777" w:rsidTr="00F018FA">
        <w:trPr>
          <w:trHeight w:val="282"/>
        </w:trPr>
        <w:tc>
          <w:tcPr>
            <w:tcW w:w="2990" w:type="dxa"/>
            <w:tcBorders>
              <w:bottom w:val="single" w:sz="4" w:space="0" w:color="auto"/>
            </w:tcBorders>
          </w:tcPr>
          <w:p w14:paraId="0894F9C8" w14:textId="77777777" w:rsidR="004A23FD" w:rsidRPr="006754C3" w:rsidRDefault="004A23FD" w:rsidP="004A23FD">
            <w:pPr>
              <w:rPr>
                <w:rFonts w:ascii="Arial" w:hAnsi="Arial" w:cs="Arial"/>
                <w:b/>
              </w:rPr>
            </w:pPr>
            <w:r w:rsidRPr="006754C3">
              <w:rPr>
                <w:rFonts w:ascii="Arial" w:hAnsi="Arial" w:cs="Arial"/>
                <w:b/>
              </w:rPr>
              <w:t>Other</w:t>
            </w:r>
          </w:p>
        </w:tc>
        <w:tc>
          <w:tcPr>
            <w:tcW w:w="4197" w:type="dxa"/>
          </w:tcPr>
          <w:p w14:paraId="563F1119" w14:textId="7B51E2F8" w:rsidR="004A23FD" w:rsidRDefault="004A23FD" w:rsidP="004A23FD">
            <w:pPr>
              <w:rPr>
                <w:rFonts w:ascii="Arial" w:hAnsi="Arial" w:cs="Arial"/>
              </w:rPr>
            </w:pPr>
          </w:p>
        </w:tc>
        <w:tc>
          <w:tcPr>
            <w:tcW w:w="1784" w:type="dxa"/>
          </w:tcPr>
          <w:p w14:paraId="4C7FC2B3" w14:textId="0F7D4785" w:rsidR="004A23FD" w:rsidRDefault="004A23FD" w:rsidP="004A23FD">
            <w:pPr>
              <w:rPr>
                <w:rFonts w:ascii="Arial" w:hAnsi="Arial" w:cs="Arial"/>
              </w:rPr>
            </w:pPr>
          </w:p>
        </w:tc>
      </w:tr>
      <w:tr w:rsidR="004A23FD" w14:paraId="4E3D2362" w14:textId="77777777" w:rsidTr="00F018FA">
        <w:trPr>
          <w:trHeight w:val="325"/>
        </w:trPr>
        <w:tc>
          <w:tcPr>
            <w:tcW w:w="2990" w:type="dxa"/>
            <w:tcBorders>
              <w:top w:val="single" w:sz="4" w:space="0" w:color="auto"/>
              <w:left w:val="single" w:sz="4" w:space="0" w:color="auto"/>
              <w:bottom w:val="nil"/>
              <w:right w:val="single" w:sz="4" w:space="0" w:color="auto"/>
            </w:tcBorders>
          </w:tcPr>
          <w:p w14:paraId="7C8665DE" w14:textId="77777777" w:rsidR="004A23FD" w:rsidRDefault="004A23FD" w:rsidP="004A23FD">
            <w:pPr>
              <w:rPr>
                <w:rFonts w:ascii="Arial" w:hAnsi="Arial" w:cs="Arial"/>
              </w:rPr>
            </w:pPr>
          </w:p>
        </w:tc>
        <w:tc>
          <w:tcPr>
            <w:tcW w:w="4197" w:type="dxa"/>
            <w:tcBorders>
              <w:left w:val="single" w:sz="4" w:space="0" w:color="auto"/>
            </w:tcBorders>
          </w:tcPr>
          <w:p w14:paraId="4AFF007D" w14:textId="542D83DF" w:rsidR="004A23FD" w:rsidRPr="006754C3" w:rsidRDefault="004A23FD" w:rsidP="004A23FD">
            <w:pPr>
              <w:rPr>
                <w:rFonts w:ascii="Arial" w:hAnsi="Arial" w:cs="Arial"/>
                <w:b/>
              </w:rPr>
            </w:pPr>
          </w:p>
        </w:tc>
        <w:tc>
          <w:tcPr>
            <w:tcW w:w="1784" w:type="dxa"/>
          </w:tcPr>
          <w:p w14:paraId="33C2AB94" w14:textId="7128D195" w:rsidR="004A23FD" w:rsidRDefault="004A23FD" w:rsidP="004A23FD">
            <w:pPr>
              <w:rPr>
                <w:rFonts w:ascii="Arial" w:hAnsi="Arial" w:cs="Arial"/>
              </w:rPr>
            </w:pPr>
          </w:p>
        </w:tc>
      </w:tr>
      <w:tr w:rsidR="004A23FD" w14:paraId="26A50360" w14:textId="77777777" w:rsidTr="00F018FA">
        <w:trPr>
          <w:trHeight w:val="345"/>
        </w:trPr>
        <w:tc>
          <w:tcPr>
            <w:tcW w:w="2990" w:type="dxa"/>
            <w:tcBorders>
              <w:top w:val="nil"/>
              <w:left w:val="single" w:sz="4" w:space="0" w:color="auto"/>
              <w:bottom w:val="nil"/>
              <w:right w:val="single" w:sz="4" w:space="0" w:color="auto"/>
            </w:tcBorders>
          </w:tcPr>
          <w:p w14:paraId="1A833F8B" w14:textId="77777777" w:rsidR="004A23FD" w:rsidRDefault="004A23FD" w:rsidP="004A23FD">
            <w:pPr>
              <w:rPr>
                <w:rFonts w:ascii="Arial" w:hAnsi="Arial" w:cs="Arial"/>
              </w:rPr>
            </w:pPr>
          </w:p>
        </w:tc>
        <w:tc>
          <w:tcPr>
            <w:tcW w:w="4197" w:type="dxa"/>
            <w:tcBorders>
              <w:left w:val="single" w:sz="4" w:space="0" w:color="auto"/>
            </w:tcBorders>
          </w:tcPr>
          <w:p w14:paraId="38298246" w14:textId="2095CAF4" w:rsidR="004A23FD" w:rsidRPr="006754C3" w:rsidRDefault="004A23FD" w:rsidP="004A23FD">
            <w:pPr>
              <w:rPr>
                <w:rFonts w:ascii="Arial" w:hAnsi="Arial" w:cs="Arial"/>
                <w:b/>
              </w:rPr>
            </w:pPr>
          </w:p>
        </w:tc>
        <w:tc>
          <w:tcPr>
            <w:tcW w:w="1784" w:type="dxa"/>
          </w:tcPr>
          <w:p w14:paraId="2B779BE9" w14:textId="77777777" w:rsidR="004A23FD" w:rsidRDefault="004A23FD" w:rsidP="004A23FD">
            <w:pPr>
              <w:rPr>
                <w:rFonts w:ascii="Arial" w:hAnsi="Arial" w:cs="Arial"/>
              </w:rPr>
            </w:pPr>
          </w:p>
        </w:tc>
      </w:tr>
      <w:tr w:rsidR="004A23FD" w14:paraId="5863A6E0" w14:textId="77777777" w:rsidTr="00F018FA">
        <w:trPr>
          <w:trHeight w:val="368"/>
        </w:trPr>
        <w:tc>
          <w:tcPr>
            <w:tcW w:w="2990" w:type="dxa"/>
            <w:tcBorders>
              <w:top w:val="nil"/>
              <w:left w:val="single" w:sz="4" w:space="0" w:color="auto"/>
              <w:bottom w:val="nil"/>
              <w:right w:val="single" w:sz="4" w:space="0" w:color="auto"/>
            </w:tcBorders>
          </w:tcPr>
          <w:p w14:paraId="4AE3DDEB" w14:textId="77777777" w:rsidR="004A23FD" w:rsidRDefault="004A23FD" w:rsidP="004A23FD">
            <w:pPr>
              <w:rPr>
                <w:rFonts w:ascii="Arial" w:hAnsi="Arial" w:cs="Arial"/>
              </w:rPr>
            </w:pPr>
          </w:p>
        </w:tc>
        <w:tc>
          <w:tcPr>
            <w:tcW w:w="4197" w:type="dxa"/>
            <w:tcBorders>
              <w:left w:val="single" w:sz="4" w:space="0" w:color="auto"/>
            </w:tcBorders>
          </w:tcPr>
          <w:p w14:paraId="22C54E26" w14:textId="5864BE60" w:rsidR="009F5AC3" w:rsidRPr="009F5AC3" w:rsidRDefault="009F5AC3" w:rsidP="004A23FD">
            <w:pPr>
              <w:rPr>
                <w:rFonts w:ascii="Arial" w:hAnsi="Arial" w:cs="Arial"/>
                <w:bCs/>
              </w:rPr>
            </w:pPr>
          </w:p>
        </w:tc>
        <w:tc>
          <w:tcPr>
            <w:tcW w:w="1784" w:type="dxa"/>
          </w:tcPr>
          <w:p w14:paraId="0653D01D" w14:textId="2BE85DEA" w:rsidR="004A23FD" w:rsidRDefault="004A23FD" w:rsidP="004A23FD">
            <w:pPr>
              <w:rPr>
                <w:rFonts w:ascii="Arial" w:hAnsi="Arial" w:cs="Arial"/>
              </w:rPr>
            </w:pPr>
          </w:p>
        </w:tc>
      </w:tr>
      <w:tr w:rsidR="004A23FD" w14:paraId="6865F5A7" w14:textId="77777777" w:rsidTr="00F018FA">
        <w:trPr>
          <w:trHeight w:val="426"/>
        </w:trPr>
        <w:tc>
          <w:tcPr>
            <w:tcW w:w="2990" w:type="dxa"/>
            <w:tcBorders>
              <w:top w:val="nil"/>
              <w:left w:val="single" w:sz="4" w:space="0" w:color="auto"/>
              <w:bottom w:val="nil"/>
              <w:right w:val="single" w:sz="4" w:space="0" w:color="auto"/>
            </w:tcBorders>
          </w:tcPr>
          <w:p w14:paraId="0205BE03" w14:textId="77777777" w:rsidR="004A23FD" w:rsidRDefault="004A23FD" w:rsidP="004A23FD">
            <w:pPr>
              <w:rPr>
                <w:rFonts w:ascii="Arial" w:hAnsi="Arial" w:cs="Arial"/>
              </w:rPr>
            </w:pPr>
          </w:p>
        </w:tc>
        <w:tc>
          <w:tcPr>
            <w:tcW w:w="4197" w:type="dxa"/>
            <w:tcBorders>
              <w:left w:val="single" w:sz="4" w:space="0" w:color="auto"/>
            </w:tcBorders>
          </w:tcPr>
          <w:p w14:paraId="31573C60" w14:textId="0C67A936" w:rsidR="004A23FD" w:rsidRPr="006754C3" w:rsidRDefault="004A23FD" w:rsidP="004A23FD">
            <w:pPr>
              <w:rPr>
                <w:rFonts w:ascii="Arial" w:hAnsi="Arial" w:cs="Arial"/>
                <w:b/>
              </w:rPr>
            </w:pPr>
          </w:p>
        </w:tc>
        <w:tc>
          <w:tcPr>
            <w:tcW w:w="1784" w:type="dxa"/>
          </w:tcPr>
          <w:p w14:paraId="7AB40D0F" w14:textId="7FD32FDD" w:rsidR="004A23FD" w:rsidRDefault="004A23FD" w:rsidP="004A23FD">
            <w:pPr>
              <w:rPr>
                <w:rFonts w:ascii="Arial" w:hAnsi="Arial" w:cs="Arial"/>
              </w:rPr>
            </w:pPr>
          </w:p>
        </w:tc>
      </w:tr>
      <w:tr w:rsidR="00613EEF" w:rsidRPr="00E96BDC" w14:paraId="388457CB" w14:textId="77777777" w:rsidTr="00492513">
        <w:trPr>
          <w:trHeight w:val="848"/>
        </w:trPr>
        <w:tc>
          <w:tcPr>
            <w:tcW w:w="8971" w:type="dxa"/>
            <w:gridSpan w:val="3"/>
            <w:shd w:val="clear" w:color="auto" w:fill="E7F1D5"/>
          </w:tcPr>
          <w:p w14:paraId="600EF2C5" w14:textId="620437CE" w:rsidR="00613EEF" w:rsidRPr="00492513" w:rsidRDefault="00613EEF" w:rsidP="008268DB">
            <w:pPr>
              <w:rPr>
                <w:rFonts w:ascii="Arial" w:hAnsi="Arial" w:cs="Arial"/>
              </w:rPr>
            </w:pPr>
            <w:r w:rsidRPr="00492513">
              <w:rPr>
                <w:rFonts w:ascii="Arial" w:hAnsi="Arial" w:cs="Arial"/>
              </w:rPr>
              <w:t xml:space="preserve">Please add </w:t>
            </w:r>
            <w:r w:rsidR="00420709">
              <w:rPr>
                <w:rFonts w:ascii="Arial" w:hAnsi="Arial" w:cs="Arial"/>
              </w:rPr>
              <w:t xml:space="preserve">any </w:t>
            </w:r>
            <w:r w:rsidR="00492513" w:rsidRPr="00492513">
              <w:rPr>
                <w:rFonts w:ascii="Arial" w:hAnsi="Arial" w:cs="Arial"/>
              </w:rPr>
              <w:t>details of</w:t>
            </w:r>
            <w:r w:rsidR="008268DB">
              <w:rPr>
                <w:rFonts w:ascii="Arial" w:hAnsi="Arial" w:cs="Arial"/>
              </w:rPr>
              <w:t xml:space="preserve"> funding gearing that you will bring to the project</w:t>
            </w:r>
            <w:r w:rsidR="00492513" w:rsidRPr="00492513">
              <w:rPr>
                <w:rFonts w:ascii="Arial" w:hAnsi="Arial" w:cs="Arial"/>
              </w:rPr>
              <w:t>, either anticipated or confirmed</w:t>
            </w:r>
            <w:r w:rsidR="00985CFD">
              <w:rPr>
                <w:rFonts w:ascii="Arial" w:hAnsi="Arial" w:cs="Arial"/>
              </w:rPr>
              <w:t xml:space="preserve"> (e.g. support for analysis, beamtime access</w:t>
            </w:r>
            <w:r w:rsidR="00EB240D">
              <w:rPr>
                <w:rFonts w:ascii="Arial" w:hAnsi="Arial" w:cs="Arial"/>
              </w:rPr>
              <w:t xml:space="preserve"> and value</w:t>
            </w:r>
            <w:r w:rsidR="00985CFD">
              <w:rPr>
                <w:rFonts w:ascii="Arial" w:hAnsi="Arial" w:cs="Arial"/>
              </w:rPr>
              <w:t>)</w:t>
            </w:r>
            <w:r w:rsidR="00492513">
              <w:rPr>
                <w:rFonts w:ascii="Arial" w:hAnsi="Arial" w:cs="Arial"/>
              </w:rPr>
              <w:t xml:space="preserve">. </w:t>
            </w:r>
            <w:r w:rsidR="00492513" w:rsidRPr="00293F5E">
              <w:rPr>
                <w:rFonts w:ascii="Arial" w:hAnsi="Arial" w:cs="Arial"/>
              </w:rPr>
              <w:t>If applicable</w:t>
            </w:r>
            <w:r w:rsidR="00492513">
              <w:rPr>
                <w:rFonts w:ascii="Arial" w:hAnsi="Arial" w:cs="Arial"/>
              </w:rPr>
              <w:t xml:space="preserve">, </w:t>
            </w:r>
            <w:r w:rsidR="00492513" w:rsidRPr="00293F5E">
              <w:rPr>
                <w:rFonts w:ascii="Arial" w:hAnsi="Arial" w:cs="Arial"/>
              </w:rPr>
              <w:t>demonstrate ability to secure any further required funds or in-kind contributions to enhance the</w:t>
            </w:r>
            <w:r w:rsidR="00C80DCF">
              <w:rPr>
                <w:rFonts w:ascii="Arial" w:hAnsi="Arial" w:cs="Arial"/>
              </w:rPr>
              <w:t xml:space="preserve"> project</w:t>
            </w:r>
            <w:r w:rsidR="00492513" w:rsidRPr="00293F5E">
              <w:rPr>
                <w:rFonts w:ascii="Arial" w:hAnsi="Arial" w:cs="Arial"/>
              </w:rPr>
              <w:t>.</w:t>
            </w:r>
            <w:r w:rsidR="00492513">
              <w:rPr>
                <w:rFonts w:ascii="Arial" w:hAnsi="Arial" w:cs="Arial"/>
              </w:rPr>
              <w:t xml:space="preserve"> Include evidence of support where relevant.</w:t>
            </w:r>
          </w:p>
        </w:tc>
      </w:tr>
      <w:tr w:rsidR="00613EEF" w:rsidRPr="00E96BDC" w14:paraId="614B6289" w14:textId="77777777" w:rsidTr="00653A44">
        <w:trPr>
          <w:trHeight w:val="894"/>
        </w:trPr>
        <w:tc>
          <w:tcPr>
            <w:tcW w:w="8971" w:type="dxa"/>
            <w:gridSpan w:val="3"/>
          </w:tcPr>
          <w:p w14:paraId="4828D39F" w14:textId="6AFFA98A" w:rsidR="004F402D" w:rsidRPr="00E96BDC" w:rsidRDefault="004F402D" w:rsidP="00841385">
            <w:pPr>
              <w:rPr>
                <w:rFonts w:ascii="Arial" w:hAnsi="Arial" w:cs="Arial"/>
              </w:rPr>
            </w:pPr>
          </w:p>
        </w:tc>
      </w:tr>
    </w:tbl>
    <w:p w14:paraId="63962061" w14:textId="1CE24215" w:rsidR="00E96BDC" w:rsidRPr="00E96BDC" w:rsidRDefault="00E96BDC" w:rsidP="004A7079">
      <w:pPr>
        <w:rPr>
          <w:rFonts w:ascii="Arial" w:hAnsi="Arial" w:cs="Arial"/>
        </w:rPr>
      </w:pPr>
    </w:p>
    <w:sectPr w:rsidR="00E96BDC" w:rsidRPr="00E96BDC" w:rsidSect="00AC3AC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38A84" w14:textId="77777777" w:rsidR="00AC3AC2" w:rsidRDefault="00AC3AC2" w:rsidP="00E96BDC">
      <w:pPr>
        <w:spacing w:after="0" w:line="240" w:lineRule="auto"/>
      </w:pPr>
      <w:r>
        <w:separator/>
      </w:r>
    </w:p>
  </w:endnote>
  <w:endnote w:type="continuationSeparator" w:id="0">
    <w:p w14:paraId="4EB0E9EF" w14:textId="77777777" w:rsidR="00AC3AC2" w:rsidRDefault="00AC3AC2" w:rsidP="00E9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7F95" w14:textId="2468053E" w:rsidR="00C162E0" w:rsidRDefault="00C162E0" w:rsidP="0090258C">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EB240D">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B240D">
      <w:rPr>
        <w:b/>
        <w:bCs/>
        <w:noProof/>
      </w:rPr>
      <w:t>3</w:t>
    </w:r>
    <w:r>
      <w:rPr>
        <w:b/>
        <w:bCs/>
      </w:rPr>
      <w:fldChar w:fldCharType="end"/>
    </w:r>
  </w:p>
  <w:p w14:paraId="7170797F" w14:textId="25359BFF" w:rsidR="0090258C" w:rsidRDefault="004C3D17" w:rsidP="0090258C">
    <w:pPr>
      <w:pStyle w:val="Footer"/>
      <w:jc w:val="right"/>
    </w:pPr>
    <w:r>
      <w:t>Brine Radiochemistry</w:t>
    </w:r>
    <w:r w:rsidR="0090258C">
      <w:t xml:space="preserve"> PDRA </w:t>
    </w:r>
    <w:r>
      <w:t>C</w:t>
    </w:r>
    <w:r w:rsidR="0090258C">
      <w:t xml:space="preserve">all </w:t>
    </w:r>
    <w:r>
      <w:t>Jan 2025</w:t>
    </w:r>
  </w:p>
  <w:p w14:paraId="0506548C" w14:textId="77777777" w:rsidR="00515F8A" w:rsidRDefault="0051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B4AF" w14:textId="68A2407A" w:rsidR="00C162E0" w:rsidRDefault="0090258C" w:rsidP="00515F8A">
    <w:pPr>
      <w:pStyle w:val="Footer"/>
      <w:jc w:val="right"/>
      <w:rPr>
        <w:b/>
        <w:bCs/>
      </w:rPr>
    </w:pPr>
    <w:r>
      <w:t xml:space="preserve">Page </w:t>
    </w:r>
    <w:r>
      <w:rPr>
        <w:b/>
        <w:bCs/>
      </w:rPr>
      <w:fldChar w:fldCharType="begin"/>
    </w:r>
    <w:r>
      <w:rPr>
        <w:b/>
        <w:bCs/>
      </w:rPr>
      <w:instrText xml:space="preserve"> PAGE  \* Arabic  \* MERGEFORMAT </w:instrText>
    </w:r>
    <w:r>
      <w:rPr>
        <w:b/>
        <w:bCs/>
      </w:rPr>
      <w:fldChar w:fldCharType="separate"/>
    </w:r>
    <w:r w:rsidR="00EB240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B240D">
      <w:rPr>
        <w:b/>
        <w:bCs/>
        <w:noProof/>
      </w:rPr>
      <w:t>3</w:t>
    </w:r>
    <w:r>
      <w:rPr>
        <w:b/>
        <w:bCs/>
      </w:rPr>
      <w:fldChar w:fldCharType="end"/>
    </w:r>
  </w:p>
  <w:p w14:paraId="4170700B" w14:textId="0B2C5472" w:rsidR="00515F8A" w:rsidRDefault="00D447D5" w:rsidP="00515F8A">
    <w:pPr>
      <w:pStyle w:val="Footer"/>
      <w:jc w:val="right"/>
    </w:pPr>
    <w:r>
      <w:t>Brine Radiochemistry PDRA Call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1B6D" w14:textId="77777777" w:rsidR="00AC3AC2" w:rsidRDefault="00AC3AC2" w:rsidP="00E96BDC">
      <w:pPr>
        <w:spacing w:after="0" w:line="240" w:lineRule="auto"/>
      </w:pPr>
      <w:r>
        <w:separator/>
      </w:r>
    </w:p>
  </w:footnote>
  <w:footnote w:type="continuationSeparator" w:id="0">
    <w:p w14:paraId="009CE7AA" w14:textId="77777777" w:rsidR="00AC3AC2" w:rsidRDefault="00AC3AC2" w:rsidP="00E96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8865" w14:textId="67933ADD" w:rsidR="00E96BDC" w:rsidRPr="00E96BDC" w:rsidRDefault="00E96BDC">
    <w:pPr>
      <w:pStyle w:val="Header"/>
      <w:rPr>
        <w:rFonts w:ascii="Arial" w:hAnsi="Arial" w:cs="Arial"/>
      </w:rPr>
    </w:pPr>
    <w:r w:rsidRPr="00E96BDC">
      <w:rPr>
        <w:rFonts w:ascii="Arial" w:hAnsi="Arial" w:cs="Arial"/>
      </w:rPr>
      <w:t xml:space="preserve">RWM RSO </w:t>
    </w:r>
    <w:r w:rsidR="00E94590">
      <w:rPr>
        <w:rFonts w:ascii="Arial" w:hAnsi="Arial" w:cs="Arial"/>
      </w:rPr>
      <w:t>PDRA</w:t>
    </w:r>
    <w:r w:rsidRPr="00E96BDC">
      <w:rPr>
        <w:rFonts w:ascii="Arial" w:hAnsi="Arial" w:cs="Arial"/>
      </w:rPr>
      <w:t xml:space="preserve"> call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ED49" w14:textId="0B14688B" w:rsidR="00E96BDC" w:rsidRPr="00E96BDC" w:rsidRDefault="00EA2F9B" w:rsidP="004845A1">
    <w:pPr>
      <w:pStyle w:val="Header"/>
      <w:rPr>
        <w:rFonts w:ascii="Arial" w:hAnsi="Arial" w:cs="Arial"/>
      </w:rPr>
    </w:pPr>
    <w:r>
      <w:rPr>
        <w:rFonts w:ascii="Arial" w:hAnsi="Arial" w:cs="Arial"/>
        <w:sz w:val="24"/>
      </w:rPr>
      <w:t>N</w:t>
    </w:r>
    <w:r w:rsidR="00E17570">
      <w:rPr>
        <w:rFonts w:ascii="Arial" w:hAnsi="Arial" w:cs="Arial"/>
        <w:sz w:val="24"/>
      </w:rPr>
      <w:t>uclear Waste Services</w:t>
    </w:r>
    <w:r w:rsidR="00934D0F">
      <w:rPr>
        <w:rFonts w:ascii="Arial" w:hAnsi="Arial" w:cs="Arial"/>
        <w:sz w:val="24"/>
      </w:rPr>
      <w:t xml:space="preserve"> Research Support </w:t>
    </w:r>
    <w:r w:rsidR="004845A1">
      <w:rPr>
        <w:rFonts w:ascii="Arial" w:hAnsi="Arial" w:cs="Arial"/>
        <w:sz w:val="24"/>
      </w:rPr>
      <w:t>O</w:t>
    </w:r>
    <w:r w:rsidR="00934D0F">
      <w:rPr>
        <w:rFonts w:ascii="Arial" w:hAnsi="Arial" w:cs="Arial"/>
        <w:sz w:val="24"/>
      </w:rPr>
      <w:t>ffice</w:t>
    </w:r>
    <w:r w:rsidR="004845A1">
      <w:rPr>
        <w:rFonts w:ascii="Arial" w:hAnsi="Arial" w:cs="Arial"/>
        <w:sz w:val="24"/>
      </w:rPr>
      <w:tab/>
    </w:r>
    <w:r w:rsidR="004845A1">
      <w:rPr>
        <w:rFonts w:ascii="Arial" w:hAnsi="Arial" w:cs="Arial"/>
        <w:noProof/>
        <w:sz w:val="24"/>
      </w:rPr>
      <w:drawing>
        <wp:inline distT="0" distB="0" distL="0" distR="0" wp14:anchorId="5D07AA65" wp14:editId="0A20CE92">
          <wp:extent cx="1619250" cy="676213"/>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147" cy="677840"/>
                  </a:xfrm>
                  <a:prstGeom prst="rect">
                    <a:avLst/>
                  </a:prstGeom>
                  <a:noFill/>
                </pic:spPr>
              </pic:pic>
            </a:graphicData>
          </a:graphic>
        </wp:inline>
      </w:drawing>
    </w:r>
  </w:p>
  <w:p w14:paraId="018DDFCC" w14:textId="77777777" w:rsidR="00E96BDC" w:rsidRDefault="00E9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54E6C"/>
    <w:multiLevelType w:val="hybridMultilevel"/>
    <w:tmpl w:val="93222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A92C03"/>
    <w:multiLevelType w:val="hybridMultilevel"/>
    <w:tmpl w:val="2FE82818"/>
    <w:lvl w:ilvl="0" w:tplc="45AEB01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D202CC"/>
    <w:multiLevelType w:val="hybridMultilevel"/>
    <w:tmpl w:val="FE826DCC"/>
    <w:lvl w:ilvl="0" w:tplc="CB5C247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156B4"/>
    <w:multiLevelType w:val="hybridMultilevel"/>
    <w:tmpl w:val="157489E4"/>
    <w:lvl w:ilvl="0" w:tplc="CB5C247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2A348A"/>
    <w:multiLevelType w:val="hybridMultilevel"/>
    <w:tmpl w:val="D766EA06"/>
    <w:lvl w:ilvl="0" w:tplc="45AEB01E">
      <w:start w:val="1"/>
      <w:numFmt w:val="decimal"/>
      <w:lvlText w:val="%1."/>
      <w:lvlJc w:val="left"/>
      <w:pPr>
        <w:ind w:left="720" w:hanging="720"/>
      </w:pPr>
      <w:rPr>
        <w:rFonts w:hint="default"/>
      </w:rPr>
    </w:lvl>
    <w:lvl w:ilvl="1" w:tplc="ABB02E6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873AA9"/>
    <w:multiLevelType w:val="hybridMultilevel"/>
    <w:tmpl w:val="F36C3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93F7F"/>
    <w:multiLevelType w:val="hybridMultilevel"/>
    <w:tmpl w:val="A59E08C4"/>
    <w:lvl w:ilvl="0" w:tplc="666237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D14B5"/>
    <w:multiLevelType w:val="hybridMultilevel"/>
    <w:tmpl w:val="A59E08C4"/>
    <w:lvl w:ilvl="0" w:tplc="666237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C68D2"/>
    <w:multiLevelType w:val="hybridMultilevel"/>
    <w:tmpl w:val="2F4A8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83F7E"/>
    <w:multiLevelType w:val="hybridMultilevel"/>
    <w:tmpl w:val="1408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800871">
    <w:abstractNumId w:val="8"/>
  </w:num>
  <w:num w:numId="2" w16cid:durableId="2092924584">
    <w:abstractNumId w:val="7"/>
  </w:num>
  <w:num w:numId="3" w16cid:durableId="2036229617">
    <w:abstractNumId w:val="6"/>
  </w:num>
  <w:num w:numId="4" w16cid:durableId="104229388">
    <w:abstractNumId w:val="0"/>
  </w:num>
  <w:num w:numId="5" w16cid:durableId="351302054">
    <w:abstractNumId w:val="4"/>
  </w:num>
  <w:num w:numId="6" w16cid:durableId="1033580046">
    <w:abstractNumId w:val="5"/>
  </w:num>
  <w:num w:numId="7" w16cid:durableId="1487358923">
    <w:abstractNumId w:val="9"/>
  </w:num>
  <w:num w:numId="8" w16cid:durableId="1355225832">
    <w:abstractNumId w:val="1"/>
  </w:num>
  <w:num w:numId="9" w16cid:durableId="1111824545">
    <w:abstractNumId w:val="3"/>
  </w:num>
  <w:num w:numId="10" w16cid:durableId="66748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F3"/>
    <w:rsid w:val="000107E7"/>
    <w:rsid w:val="00037297"/>
    <w:rsid w:val="000378F0"/>
    <w:rsid w:val="00037DE0"/>
    <w:rsid w:val="00041156"/>
    <w:rsid w:val="00043DC3"/>
    <w:rsid w:val="00043E7D"/>
    <w:rsid w:val="00044DB5"/>
    <w:rsid w:val="00045637"/>
    <w:rsid w:val="00057D5D"/>
    <w:rsid w:val="00065368"/>
    <w:rsid w:val="000975AA"/>
    <w:rsid w:val="000979F4"/>
    <w:rsid w:val="000B3B17"/>
    <w:rsid w:val="000D2015"/>
    <w:rsid w:val="001009B6"/>
    <w:rsid w:val="001023A5"/>
    <w:rsid w:val="00117027"/>
    <w:rsid w:val="00130791"/>
    <w:rsid w:val="001324CC"/>
    <w:rsid w:val="00135C52"/>
    <w:rsid w:val="0014535C"/>
    <w:rsid w:val="00160C6D"/>
    <w:rsid w:val="001616E9"/>
    <w:rsid w:val="00161A0C"/>
    <w:rsid w:val="00171FA2"/>
    <w:rsid w:val="00175216"/>
    <w:rsid w:val="0018324B"/>
    <w:rsid w:val="001843C7"/>
    <w:rsid w:val="001857B6"/>
    <w:rsid w:val="00192B57"/>
    <w:rsid w:val="0019483A"/>
    <w:rsid w:val="001A5E08"/>
    <w:rsid w:val="001D4B16"/>
    <w:rsid w:val="001D539F"/>
    <w:rsid w:val="001E6013"/>
    <w:rsid w:val="0020541A"/>
    <w:rsid w:val="002105A9"/>
    <w:rsid w:val="00231005"/>
    <w:rsid w:val="00241CD1"/>
    <w:rsid w:val="002548A2"/>
    <w:rsid w:val="00272487"/>
    <w:rsid w:val="00280CBC"/>
    <w:rsid w:val="00291266"/>
    <w:rsid w:val="00293FCE"/>
    <w:rsid w:val="002973FB"/>
    <w:rsid w:val="002A1615"/>
    <w:rsid w:val="002B0AD5"/>
    <w:rsid w:val="002C19B9"/>
    <w:rsid w:val="002C4F37"/>
    <w:rsid w:val="002C6FA9"/>
    <w:rsid w:val="002D2E45"/>
    <w:rsid w:val="002D395F"/>
    <w:rsid w:val="002E7954"/>
    <w:rsid w:val="00300CCA"/>
    <w:rsid w:val="00320D6A"/>
    <w:rsid w:val="003301F0"/>
    <w:rsid w:val="00335319"/>
    <w:rsid w:val="003437F1"/>
    <w:rsid w:val="00362E18"/>
    <w:rsid w:val="003867A9"/>
    <w:rsid w:val="003B2BF0"/>
    <w:rsid w:val="003C1CC8"/>
    <w:rsid w:val="003D2CA2"/>
    <w:rsid w:val="003F1A48"/>
    <w:rsid w:val="00404851"/>
    <w:rsid w:val="00410DBC"/>
    <w:rsid w:val="004149F3"/>
    <w:rsid w:val="00420709"/>
    <w:rsid w:val="00425075"/>
    <w:rsid w:val="00440B45"/>
    <w:rsid w:val="00446C8E"/>
    <w:rsid w:val="00450926"/>
    <w:rsid w:val="00457366"/>
    <w:rsid w:val="004845A1"/>
    <w:rsid w:val="004877A8"/>
    <w:rsid w:val="00491E4D"/>
    <w:rsid w:val="00492513"/>
    <w:rsid w:val="00493A73"/>
    <w:rsid w:val="004A23FD"/>
    <w:rsid w:val="004A7079"/>
    <w:rsid w:val="004C2B86"/>
    <w:rsid w:val="004C3D17"/>
    <w:rsid w:val="004C6E92"/>
    <w:rsid w:val="004D17AA"/>
    <w:rsid w:val="004E0E21"/>
    <w:rsid w:val="004F1512"/>
    <w:rsid w:val="004F32FE"/>
    <w:rsid w:val="004F402D"/>
    <w:rsid w:val="0051209C"/>
    <w:rsid w:val="00515F8A"/>
    <w:rsid w:val="0052370D"/>
    <w:rsid w:val="00531D14"/>
    <w:rsid w:val="00551679"/>
    <w:rsid w:val="00557EC2"/>
    <w:rsid w:val="00565100"/>
    <w:rsid w:val="005733CC"/>
    <w:rsid w:val="00575A26"/>
    <w:rsid w:val="00577C2B"/>
    <w:rsid w:val="005809C3"/>
    <w:rsid w:val="00584A1D"/>
    <w:rsid w:val="00593C9E"/>
    <w:rsid w:val="005A3C96"/>
    <w:rsid w:val="005B0CEE"/>
    <w:rsid w:val="005B52F5"/>
    <w:rsid w:val="005D0C7B"/>
    <w:rsid w:val="0060492A"/>
    <w:rsid w:val="006101D1"/>
    <w:rsid w:val="00613EEF"/>
    <w:rsid w:val="0061568E"/>
    <w:rsid w:val="00615E1B"/>
    <w:rsid w:val="00624C90"/>
    <w:rsid w:val="00627014"/>
    <w:rsid w:val="00636B96"/>
    <w:rsid w:val="006403D9"/>
    <w:rsid w:val="0064397B"/>
    <w:rsid w:val="00647108"/>
    <w:rsid w:val="00653A44"/>
    <w:rsid w:val="00674D74"/>
    <w:rsid w:val="006754C3"/>
    <w:rsid w:val="00684F8C"/>
    <w:rsid w:val="0069450B"/>
    <w:rsid w:val="00696923"/>
    <w:rsid w:val="006A55F6"/>
    <w:rsid w:val="006B35C7"/>
    <w:rsid w:val="006D0F75"/>
    <w:rsid w:val="006D5A26"/>
    <w:rsid w:val="006E2DB8"/>
    <w:rsid w:val="006E6A25"/>
    <w:rsid w:val="006F1427"/>
    <w:rsid w:val="007074FC"/>
    <w:rsid w:val="00725DC7"/>
    <w:rsid w:val="00726B34"/>
    <w:rsid w:val="00732D79"/>
    <w:rsid w:val="00737566"/>
    <w:rsid w:val="00753CED"/>
    <w:rsid w:val="007562BC"/>
    <w:rsid w:val="007B26BF"/>
    <w:rsid w:val="007C3215"/>
    <w:rsid w:val="007F2470"/>
    <w:rsid w:val="007F67B7"/>
    <w:rsid w:val="00803DB2"/>
    <w:rsid w:val="00804A71"/>
    <w:rsid w:val="00804D65"/>
    <w:rsid w:val="008060D0"/>
    <w:rsid w:val="008118E8"/>
    <w:rsid w:val="0081483C"/>
    <w:rsid w:val="0082379C"/>
    <w:rsid w:val="008268DB"/>
    <w:rsid w:val="008279F7"/>
    <w:rsid w:val="00834782"/>
    <w:rsid w:val="00835065"/>
    <w:rsid w:val="00841385"/>
    <w:rsid w:val="00845AFD"/>
    <w:rsid w:val="00856FF1"/>
    <w:rsid w:val="00867481"/>
    <w:rsid w:val="008A3229"/>
    <w:rsid w:val="008A5C07"/>
    <w:rsid w:val="008B34EF"/>
    <w:rsid w:val="008B51A3"/>
    <w:rsid w:val="008B5D87"/>
    <w:rsid w:val="008D0B2E"/>
    <w:rsid w:val="008D79ED"/>
    <w:rsid w:val="008F3A3F"/>
    <w:rsid w:val="008F5423"/>
    <w:rsid w:val="0090258C"/>
    <w:rsid w:val="0090667B"/>
    <w:rsid w:val="009152E3"/>
    <w:rsid w:val="00933546"/>
    <w:rsid w:val="00934289"/>
    <w:rsid w:val="00934D0F"/>
    <w:rsid w:val="00985CFD"/>
    <w:rsid w:val="009A0497"/>
    <w:rsid w:val="009B0460"/>
    <w:rsid w:val="009D67CE"/>
    <w:rsid w:val="009E0EEA"/>
    <w:rsid w:val="009E5352"/>
    <w:rsid w:val="009F5AC3"/>
    <w:rsid w:val="00A02F39"/>
    <w:rsid w:val="00A075B2"/>
    <w:rsid w:val="00A26307"/>
    <w:rsid w:val="00A3756A"/>
    <w:rsid w:val="00A50119"/>
    <w:rsid w:val="00A53B57"/>
    <w:rsid w:val="00A5579B"/>
    <w:rsid w:val="00A64BFE"/>
    <w:rsid w:val="00A9140C"/>
    <w:rsid w:val="00AA083F"/>
    <w:rsid w:val="00AA40D1"/>
    <w:rsid w:val="00AB57C0"/>
    <w:rsid w:val="00AC22F1"/>
    <w:rsid w:val="00AC3A95"/>
    <w:rsid w:val="00AC3AC2"/>
    <w:rsid w:val="00AC3FB5"/>
    <w:rsid w:val="00AD3168"/>
    <w:rsid w:val="00AD5FA0"/>
    <w:rsid w:val="00AF0435"/>
    <w:rsid w:val="00AF11C5"/>
    <w:rsid w:val="00B12B07"/>
    <w:rsid w:val="00B14805"/>
    <w:rsid w:val="00B374A0"/>
    <w:rsid w:val="00B46DB0"/>
    <w:rsid w:val="00B52217"/>
    <w:rsid w:val="00B5427C"/>
    <w:rsid w:val="00B574FF"/>
    <w:rsid w:val="00B57678"/>
    <w:rsid w:val="00B63BD9"/>
    <w:rsid w:val="00B6515D"/>
    <w:rsid w:val="00B74F22"/>
    <w:rsid w:val="00B90C5E"/>
    <w:rsid w:val="00B93C20"/>
    <w:rsid w:val="00BA6EEE"/>
    <w:rsid w:val="00BB712D"/>
    <w:rsid w:val="00BC130E"/>
    <w:rsid w:val="00BC5834"/>
    <w:rsid w:val="00BD297D"/>
    <w:rsid w:val="00BF2CC6"/>
    <w:rsid w:val="00C027DB"/>
    <w:rsid w:val="00C11AD6"/>
    <w:rsid w:val="00C162E0"/>
    <w:rsid w:val="00C255BF"/>
    <w:rsid w:val="00C36BDE"/>
    <w:rsid w:val="00C4230F"/>
    <w:rsid w:val="00C43082"/>
    <w:rsid w:val="00C53ED3"/>
    <w:rsid w:val="00C72243"/>
    <w:rsid w:val="00C744BF"/>
    <w:rsid w:val="00C80DCF"/>
    <w:rsid w:val="00C9310A"/>
    <w:rsid w:val="00C94A83"/>
    <w:rsid w:val="00CD46A3"/>
    <w:rsid w:val="00CE0B2C"/>
    <w:rsid w:val="00CE0F22"/>
    <w:rsid w:val="00CE3EC6"/>
    <w:rsid w:val="00CF5BCE"/>
    <w:rsid w:val="00CF7FBD"/>
    <w:rsid w:val="00D00D46"/>
    <w:rsid w:val="00D028D2"/>
    <w:rsid w:val="00D32678"/>
    <w:rsid w:val="00D447D5"/>
    <w:rsid w:val="00D44B74"/>
    <w:rsid w:val="00D44BCD"/>
    <w:rsid w:val="00D51B99"/>
    <w:rsid w:val="00D70FCF"/>
    <w:rsid w:val="00D70FD4"/>
    <w:rsid w:val="00D76352"/>
    <w:rsid w:val="00D82040"/>
    <w:rsid w:val="00D8347F"/>
    <w:rsid w:val="00D9284D"/>
    <w:rsid w:val="00DA50B7"/>
    <w:rsid w:val="00DB5A73"/>
    <w:rsid w:val="00DE1239"/>
    <w:rsid w:val="00DE7F9B"/>
    <w:rsid w:val="00DF2A86"/>
    <w:rsid w:val="00E1307E"/>
    <w:rsid w:val="00E17570"/>
    <w:rsid w:val="00E24017"/>
    <w:rsid w:val="00E71709"/>
    <w:rsid w:val="00E77600"/>
    <w:rsid w:val="00E86F32"/>
    <w:rsid w:val="00E94590"/>
    <w:rsid w:val="00E96BDC"/>
    <w:rsid w:val="00E96C48"/>
    <w:rsid w:val="00EA1126"/>
    <w:rsid w:val="00EA2F9B"/>
    <w:rsid w:val="00EB240D"/>
    <w:rsid w:val="00EC55C7"/>
    <w:rsid w:val="00ED45E7"/>
    <w:rsid w:val="00ED4B8A"/>
    <w:rsid w:val="00ED6FB5"/>
    <w:rsid w:val="00EF1C2A"/>
    <w:rsid w:val="00EF6F40"/>
    <w:rsid w:val="00F018FA"/>
    <w:rsid w:val="00F01D71"/>
    <w:rsid w:val="00F01F35"/>
    <w:rsid w:val="00F06BF1"/>
    <w:rsid w:val="00F16591"/>
    <w:rsid w:val="00F1797B"/>
    <w:rsid w:val="00F20EF2"/>
    <w:rsid w:val="00F32291"/>
    <w:rsid w:val="00F3711F"/>
    <w:rsid w:val="00F374F3"/>
    <w:rsid w:val="00F55A65"/>
    <w:rsid w:val="00F665EC"/>
    <w:rsid w:val="00F72D15"/>
    <w:rsid w:val="00F738E4"/>
    <w:rsid w:val="00F973FA"/>
    <w:rsid w:val="00FD56FC"/>
    <w:rsid w:val="00FF5A62"/>
    <w:rsid w:val="042D0B51"/>
    <w:rsid w:val="106B0BB3"/>
    <w:rsid w:val="11861015"/>
    <w:rsid w:val="148CE399"/>
    <w:rsid w:val="19F74C00"/>
    <w:rsid w:val="1A8411BD"/>
    <w:rsid w:val="249F07F7"/>
    <w:rsid w:val="2FFC179B"/>
    <w:rsid w:val="35B8C5B1"/>
    <w:rsid w:val="4D878568"/>
    <w:rsid w:val="52593B62"/>
    <w:rsid w:val="5340F637"/>
    <w:rsid w:val="7510D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44CF"/>
  <w15:chartTrackingRefBased/>
  <w15:docId w15:val="{8FC65C6B-03EB-469E-9EF9-BB111FCE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9F3"/>
    <w:rPr>
      <w:rFonts w:ascii="Segoe UI" w:hAnsi="Segoe UI" w:cs="Segoe UI"/>
      <w:sz w:val="18"/>
      <w:szCs w:val="18"/>
    </w:rPr>
  </w:style>
  <w:style w:type="character" w:styleId="CommentReference">
    <w:name w:val="annotation reference"/>
    <w:basedOn w:val="DefaultParagraphFont"/>
    <w:uiPriority w:val="99"/>
    <w:semiHidden/>
    <w:unhideWhenUsed/>
    <w:rsid w:val="004149F3"/>
    <w:rPr>
      <w:sz w:val="16"/>
      <w:szCs w:val="16"/>
    </w:rPr>
  </w:style>
  <w:style w:type="paragraph" w:styleId="CommentText">
    <w:name w:val="annotation text"/>
    <w:basedOn w:val="Normal"/>
    <w:link w:val="CommentTextChar"/>
    <w:uiPriority w:val="99"/>
    <w:unhideWhenUsed/>
    <w:rsid w:val="004149F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4149F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4149F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ED4B8A"/>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96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BDC"/>
  </w:style>
  <w:style w:type="paragraph" w:styleId="Footer">
    <w:name w:val="footer"/>
    <w:basedOn w:val="Normal"/>
    <w:link w:val="FooterChar"/>
    <w:uiPriority w:val="99"/>
    <w:unhideWhenUsed/>
    <w:rsid w:val="00E96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BDC"/>
  </w:style>
  <w:style w:type="paragraph" w:styleId="CommentSubject">
    <w:name w:val="annotation subject"/>
    <w:basedOn w:val="CommentText"/>
    <w:next w:val="CommentText"/>
    <w:link w:val="CommentSubjectChar"/>
    <w:uiPriority w:val="99"/>
    <w:semiHidden/>
    <w:unhideWhenUsed/>
    <w:rsid w:val="0090667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0667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E0F22"/>
    <w:rPr>
      <w:color w:val="0563C1" w:themeColor="hyperlink"/>
      <w:u w:val="single"/>
    </w:rPr>
  </w:style>
  <w:style w:type="character" w:customStyle="1" w:styleId="UnresolvedMention1">
    <w:name w:val="Unresolved Mention1"/>
    <w:basedOn w:val="DefaultParagraphFont"/>
    <w:uiPriority w:val="99"/>
    <w:semiHidden/>
    <w:unhideWhenUsed/>
    <w:rsid w:val="003B2BF0"/>
    <w:rPr>
      <w:color w:val="605E5C"/>
      <w:shd w:val="clear" w:color="auto" w:fill="E1DFDD"/>
    </w:rPr>
  </w:style>
  <w:style w:type="paragraph" w:styleId="NoSpacing">
    <w:name w:val="No Spacing"/>
    <w:uiPriority w:val="1"/>
    <w:qFormat/>
    <w:rsid w:val="00E71709"/>
    <w:pPr>
      <w:spacing w:after="0" w:line="240" w:lineRule="auto"/>
    </w:pPr>
    <w:rPr>
      <w:rFonts w:ascii="Arial" w:hAnsi="Arial" w:cs="Arial"/>
    </w:rPr>
  </w:style>
  <w:style w:type="paragraph" w:styleId="NormalWeb">
    <w:name w:val="Normal (Web)"/>
    <w:basedOn w:val="Normal"/>
    <w:uiPriority w:val="99"/>
    <w:semiHidden/>
    <w:unhideWhenUsed/>
    <w:rsid w:val="00856FF1"/>
    <w:rPr>
      <w:rFonts w:ascii="Times New Roman" w:hAnsi="Times New Roman" w:cs="Times New Roman"/>
      <w:sz w:val="24"/>
      <w:szCs w:val="24"/>
    </w:rPr>
  </w:style>
  <w:style w:type="paragraph" w:styleId="Revision">
    <w:name w:val="Revision"/>
    <w:hidden/>
    <w:uiPriority w:val="99"/>
    <w:semiHidden/>
    <w:rsid w:val="001843C7"/>
    <w:pPr>
      <w:spacing w:after="0" w:line="240" w:lineRule="auto"/>
    </w:pPr>
  </w:style>
  <w:style w:type="character" w:styleId="FollowedHyperlink">
    <w:name w:val="FollowedHyperlink"/>
    <w:basedOn w:val="DefaultParagraphFont"/>
    <w:uiPriority w:val="99"/>
    <w:semiHidden/>
    <w:unhideWhenUsed/>
    <w:rsid w:val="0081483C"/>
    <w:rPr>
      <w:color w:val="954F72" w:themeColor="followedHyperlink"/>
      <w:u w:val="single"/>
    </w:rPr>
  </w:style>
  <w:style w:type="character" w:customStyle="1" w:styleId="Mention1">
    <w:name w:val="Mention1"/>
    <w:basedOn w:val="DefaultParagraphFont"/>
    <w:uiPriority w:val="99"/>
    <w:unhideWhenUsed/>
    <w:rsid w:val="00ED6FB5"/>
    <w:rPr>
      <w:color w:val="2B579A"/>
      <w:shd w:val="clear" w:color="auto" w:fill="E1DFDD"/>
    </w:rPr>
  </w:style>
  <w:style w:type="paragraph" w:customStyle="1" w:styleId="pf0">
    <w:name w:val="pf0"/>
    <w:basedOn w:val="Normal"/>
    <w:rsid w:val="00867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67481"/>
    <w:rPr>
      <w:rFonts w:ascii="Segoe UI" w:hAnsi="Segoe UI" w:cs="Segoe UI" w:hint="default"/>
      <w:b/>
      <w:bCs/>
      <w:sz w:val="18"/>
      <w:szCs w:val="18"/>
    </w:rPr>
  </w:style>
  <w:style w:type="character" w:customStyle="1" w:styleId="cf21">
    <w:name w:val="cf21"/>
    <w:basedOn w:val="DefaultParagraphFont"/>
    <w:rsid w:val="0086748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8200">
      <w:bodyDiv w:val="1"/>
      <w:marLeft w:val="0"/>
      <w:marRight w:val="0"/>
      <w:marTop w:val="0"/>
      <w:marBottom w:val="0"/>
      <w:divBdr>
        <w:top w:val="none" w:sz="0" w:space="0" w:color="auto"/>
        <w:left w:val="none" w:sz="0" w:space="0" w:color="auto"/>
        <w:bottom w:val="none" w:sz="0" w:space="0" w:color="auto"/>
        <w:right w:val="none" w:sz="0" w:space="0" w:color="auto"/>
      </w:divBdr>
    </w:div>
    <w:div w:id="202325146">
      <w:bodyDiv w:val="1"/>
      <w:marLeft w:val="0"/>
      <w:marRight w:val="0"/>
      <w:marTop w:val="0"/>
      <w:marBottom w:val="0"/>
      <w:divBdr>
        <w:top w:val="none" w:sz="0" w:space="0" w:color="auto"/>
        <w:left w:val="none" w:sz="0" w:space="0" w:color="auto"/>
        <w:bottom w:val="none" w:sz="0" w:space="0" w:color="auto"/>
        <w:right w:val="none" w:sz="0" w:space="0" w:color="auto"/>
      </w:divBdr>
    </w:div>
    <w:div w:id="291911728">
      <w:bodyDiv w:val="1"/>
      <w:marLeft w:val="0"/>
      <w:marRight w:val="0"/>
      <w:marTop w:val="0"/>
      <w:marBottom w:val="0"/>
      <w:divBdr>
        <w:top w:val="none" w:sz="0" w:space="0" w:color="auto"/>
        <w:left w:val="none" w:sz="0" w:space="0" w:color="auto"/>
        <w:bottom w:val="none" w:sz="0" w:space="0" w:color="auto"/>
        <w:right w:val="none" w:sz="0" w:space="0" w:color="auto"/>
      </w:divBdr>
    </w:div>
    <w:div w:id="492526539">
      <w:bodyDiv w:val="1"/>
      <w:marLeft w:val="0"/>
      <w:marRight w:val="0"/>
      <w:marTop w:val="0"/>
      <w:marBottom w:val="0"/>
      <w:divBdr>
        <w:top w:val="none" w:sz="0" w:space="0" w:color="auto"/>
        <w:left w:val="none" w:sz="0" w:space="0" w:color="auto"/>
        <w:bottom w:val="none" w:sz="0" w:space="0" w:color="auto"/>
        <w:right w:val="none" w:sz="0" w:space="0" w:color="auto"/>
      </w:divBdr>
    </w:div>
    <w:div w:id="499126614">
      <w:bodyDiv w:val="1"/>
      <w:marLeft w:val="0"/>
      <w:marRight w:val="0"/>
      <w:marTop w:val="0"/>
      <w:marBottom w:val="0"/>
      <w:divBdr>
        <w:top w:val="none" w:sz="0" w:space="0" w:color="auto"/>
        <w:left w:val="none" w:sz="0" w:space="0" w:color="auto"/>
        <w:bottom w:val="none" w:sz="0" w:space="0" w:color="auto"/>
        <w:right w:val="none" w:sz="0" w:space="0" w:color="auto"/>
      </w:divBdr>
      <w:divsChild>
        <w:div w:id="13291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05328">
      <w:bodyDiv w:val="1"/>
      <w:marLeft w:val="0"/>
      <w:marRight w:val="0"/>
      <w:marTop w:val="0"/>
      <w:marBottom w:val="0"/>
      <w:divBdr>
        <w:top w:val="none" w:sz="0" w:space="0" w:color="auto"/>
        <w:left w:val="none" w:sz="0" w:space="0" w:color="auto"/>
        <w:bottom w:val="none" w:sz="0" w:space="0" w:color="auto"/>
        <w:right w:val="none" w:sz="0" w:space="0" w:color="auto"/>
      </w:divBdr>
    </w:div>
    <w:div w:id="972255286">
      <w:bodyDiv w:val="1"/>
      <w:marLeft w:val="0"/>
      <w:marRight w:val="0"/>
      <w:marTop w:val="0"/>
      <w:marBottom w:val="0"/>
      <w:divBdr>
        <w:top w:val="none" w:sz="0" w:space="0" w:color="auto"/>
        <w:left w:val="none" w:sz="0" w:space="0" w:color="auto"/>
        <w:bottom w:val="none" w:sz="0" w:space="0" w:color="auto"/>
        <w:right w:val="none" w:sz="0" w:space="0" w:color="auto"/>
      </w:divBdr>
    </w:div>
    <w:div w:id="1144813062">
      <w:bodyDiv w:val="1"/>
      <w:marLeft w:val="0"/>
      <w:marRight w:val="0"/>
      <w:marTop w:val="0"/>
      <w:marBottom w:val="0"/>
      <w:divBdr>
        <w:top w:val="none" w:sz="0" w:space="0" w:color="auto"/>
        <w:left w:val="none" w:sz="0" w:space="0" w:color="auto"/>
        <w:bottom w:val="none" w:sz="0" w:space="0" w:color="auto"/>
        <w:right w:val="none" w:sz="0" w:space="0" w:color="auto"/>
      </w:divBdr>
    </w:div>
    <w:div w:id="1245261550">
      <w:bodyDiv w:val="1"/>
      <w:marLeft w:val="0"/>
      <w:marRight w:val="0"/>
      <w:marTop w:val="0"/>
      <w:marBottom w:val="0"/>
      <w:divBdr>
        <w:top w:val="none" w:sz="0" w:space="0" w:color="auto"/>
        <w:left w:val="none" w:sz="0" w:space="0" w:color="auto"/>
        <w:bottom w:val="none" w:sz="0" w:space="0" w:color="auto"/>
        <w:right w:val="none" w:sz="0" w:space="0" w:color="auto"/>
      </w:divBdr>
      <w:divsChild>
        <w:div w:id="110673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698674">
      <w:bodyDiv w:val="1"/>
      <w:marLeft w:val="0"/>
      <w:marRight w:val="0"/>
      <w:marTop w:val="0"/>
      <w:marBottom w:val="0"/>
      <w:divBdr>
        <w:top w:val="none" w:sz="0" w:space="0" w:color="auto"/>
        <w:left w:val="none" w:sz="0" w:space="0" w:color="auto"/>
        <w:bottom w:val="none" w:sz="0" w:space="0" w:color="auto"/>
        <w:right w:val="none" w:sz="0" w:space="0" w:color="auto"/>
      </w:divBdr>
      <w:divsChild>
        <w:div w:id="1141922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348762">
      <w:bodyDiv w:val="1"/>
      <w:marLeft w:val="0"/>
      <w:marRight w:val="0"/>
      <w:marTop w:val="0"/>
      <w:marBottom w:val="0"/>
      <w:divBdr>
        <w:top w:val="none" w:sz="0" w:space="0" w:color="auto"/>
        <w:left w:val="none" w:sz="0" w:space="0" w:color="auto"/>
        <w:bottom w:val="none" w:sz="0" w:space="0" w:color="auto"/>
        <w:right w:val="none" w:sz="0" w:space="0" w:color="auto"/>
      </w:divBdr>
    </w:div>
    <w:div w:id="1785802975">
      <w:bodyDiv w:val="1"/>
      <w:marLeft w:val="0"/>
      <w:marRight w:val="0"/>
      <w:marTop w:val="0"/>
      <w:marBottom w:val="0"/>
      <w:divBdr>
        <w:top w:val="none" w:sz="0" w:space="0" w:color="auto"/>
        <w:left w:val="none" w:sz="0" w:space="0" w:color="auto"/>
        <w:bottom w:val="none" w:sz="0" w:space="0" w:color="auto"/>
        <w:right w:val="none" w:sz="0" w:space="0" w:color="auto"/>
      </w:divBdr>
    </w:div>
    <w:div w:id="1960839619">
      <w:bodyDiv w:val="1"/>
      <w:marLeft w:val="0"/>
      <w:marRight w:val="0"/>
      <w:marTop w:val="0"/>
      <w:marBottom w:val="0"/>
      <w:divBdr>
        <w:top w:val="none" w:sz="0" w:space="0" w:color="auto"/>
        <w:left w:val="none" w:sz="0" w:space="0" w:color="auto"/>
        <w:bottom w:val="none" w:sz="0" w:space="0" w:color="auto"/>
        <w:right w:val="none" w:sz="0" w:space="0" w:color="auto"/>
      </w:divBdr>
      <w:divsChild>
        <w:div w:id="1999457809">
          <w:marLeft w:val="0"/>
          <w:marRight w:val="0"/>
          <w:marTop w:val="0"/>
          <w:marBottom w:val="0"/>
          <w:divBdr>
            <w:top w:val="none" w:sz="0" w:space="0" w:color="auto"/>
            <w:left w:val="none" w:sz="0" w:space="0" w:color="auto"/>
            <w:bottom w:val="none" w:sz="0" w:space="0" w:color="auto"/>
            <w:right w:val="none" w:sz="0" w:space="0" w:color="auto"/>
          </w:divBdr>
          <w:divsChild>
            <w:div w:id="1582258012">
              <w:marLeft w:val="0"/>
              <w:marRight w:val="0"/>
              <w:marTop w:val="0"/>
              <w:marBottom w:val="0"/>
              <w:divBdr>
                <w:top w:val="none" w:sz="0" w:space="0" w:color="auto"/>
                <w:left w:val="none" w:sz="0" w:space="0" w:color="auto"/>
                <w:bottom w:val="none" w:sz="0" w:space="0" w:color="auto"/>
                <w:right w:val="none" w:sz="0" w:space="0" w:color="auto"/>
              </w:divBdr>
              <w:divsChild>
                <w:div w:id="20763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b1284-5c49-4aaa-82a1-8c8ffd91c0e5">
      <Terms xmlns="http://schemas.microsoft.com/office/infopath/2007/PartnerControls"/>
    </lcf76f155ced4ddcb4097134ff3c332f>
    <TaxCatchAll xmlns="9638d98f-cecc-4006-b67b-ec3d0e868331" xsi:nil="true"/>
    <_dlc_DocId xmlns="9638d98f-cecc-4006-b67b-ec3d0e868331">1719-937134998-5410</_dlc_DocId>
    <_dlc_DocIdUrl xmlns="9638d98f-cecc-4006-b67b-ec3d0e868331">
      <Url>https://llwrsite0.sharepoint.com/sites/NWSGENRadiochemistryResearchGDFProgramme22395/_layouts/15/DocIdRedir.aspx?ID=1719-937134998-5410</Url>
      <Description>1719-937134998-5410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61676F2C6D8D4D96C8564CF32D715B" ma:contentTypeVersion="15" ma:contentTypeDescription="Create a new document." ma:contentTypeScope="" ma:versionID="14047af176aaba7bf15307a459b2870d">
  <xsd:schema xmlns:xsd="http://www.w3.org/2001/XMLSchema" xmlns:xs="http://www.w3.org/2001/XMLSchema" xmlns:p="http://schemas.microsoft.com/office/2006/metadata/properties" xmlns:ns2="805b1284-5c49-4aaa-82a1-8c8ffd91c0e5" xmlns:ns3="9638d98f-cecc-4006-b67b-ec3d0e868331" targetNamespace="http://schemas.microsoft.com/office/2006/metadata/properties" ma:root="true" ma:fieldsID="583d732980a726c34cced2f2736e0085" ns2:_="" ns3:_="">
    <xsd:import namespace="805b1284-5c49-4aaa-82a1-8c8ffd91c0e5"/>
    <xsd:import namespace="9638d98f-cecc-4006-b67b-ec3d0e868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1284-5c49-4aaa-82a1-8c8ffd91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8d98f-cecc-4006-b67b-ec3d0e8683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7465d2-efa3-4f87-a568-57cd07e05929}" ma:internalName="TaxCatchAll" ma:showField="CatchAllData" ma:web="9638d98f-cecc-4006-b67b-ec3d0e8683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B56B4-F02E-4C10-BA9B-5005D21FCCA0}">
  <ds:schemaRefs>
    <ds:schemaRef ds:uri="http://schemas.microsoft.com/office/2006/metadata/properties"/>
    <ds:schemaRef ds:uri="http://schemas.microsoft.com/office/infopath/2007/PartnerControls"/>
    <ds:schemaRef ds:uri="7d95cdb1-01a2-42bd-b727-c639bdf3d220"/>
    <ds:schemaRef ds:uri="805b1284-5c49-4aaa-82a1-8c8ffd91c0e5"/>
    <ds:schemaRef ds:uri="9638d98f-cecc-4006-b67b-ec3d0e868331"/>
  </ds:schemaRefs>
</ds:datastoreItem>
</file>

<file path=customXml/itemProps2.xml><?xml version="1.0" encoding="utf-8"?>
<ds:datastoreItem xmlns:ds="http://schemas.openxmlformats.org/officeDocument/2006/customXml" ds:itemID="{AE7DE2A7-1E91-40DD-A6B6-11835235FFF8}">
  <ds:schemaRefs>
    <ds:schemaRef ds:uri="http://schemas.microsoft.com/sharepoint/events"/>
  </ds:schemaRefs>
</ds:datastoreItem>
</file>

<file path=customXml/itemProps3.xml><?xml version="1.0" encoding="utf-8"?>
<ds:datastoreItem xmlns:ds="http://schemas.openxmlformats.org/officeDocument/2006/customXml" ds:itemID="{CD74EAA6-EBF1-4CB4-A0B1-80E3EBD029F4}">
  <ds:schemaRefs>
    <ds:schemaRef ds:uri="http://schemas.microsoft.com/sharepoint/v3/contenttype/forms"/>
  </ds:schemaRefs>
</ds:datastoreItem>
</file>

<file path=customXml/itemProps4.xml><?xml version="1.0" encoding="utf-8"?>
<ds:datastoreItem xmlns:ds="http://schemas.openxmlformats.org/officeDocument/2006/customXml" ds:itemID="{C8289778-2B1E-4FCB-9AA2-C1400E5FF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1284-5c49-4aaa-82a1-8c8ffd91c0e5"/>
    <ds:schemaRef ds:uri="9638d98f-cecc-4006-b67b-ec3d0e868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605</Words>
  <Characters>3453</Characters>
  <Application>Microsoft Office Word</Application>
  <DocSecurity>0</DocSecurity>
  <Lines>28</Lines>
  <Paragraphs>8</Paragraphs>
  <ScaleCrop>false</ScaleCrop>
  <Company>University of Manchester</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Bayram</dc:creator>
  <cp:keywords/>
  <dc:description/>
  <cp:lastModifiedBy>Bower, Will (NWS)</cp:lastModifiedBy>
  <cp:revision>13</cp:revision>
  <dcterms:created xsi:type="dcterms:W3CDTF">2025-01-22T13:20:00Z</dcterms:created>
  <dcterms:modified xsi:type="dcterms:W3CDTF">2025-01-23T14:37:00Z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0x010100F061676F2C6D8D4D96C8564CF32D715B</vt:lpwstr>
  </property>
  <property fmtid="{D5CDD505-2E9C-101B-9397-08002B2CF9AE}" pid="3" name="MSIP_Label_19cc7ebe-3455-450c-a5d2-14ba1adb1286_Enabled">
    <vt:lpwstr>true</vt:lpwstr>
  </property>
  <property fmtid="{D5CDD505-2E9C-101B-9397-08002B2CF9AE}" pid="4" name="MSIP_Label_19cc7ebe-3455-450c-a5d2-14ba1adb1286_SetDate">
    <vt:lpwstr>2024-04-06T08:15:06Z</vt:lpwstr>
  </property>
  <property fmtid="{D5CDD505-2E9C-101B-9397-08002B2CF9AE}" pid="5" name="MSIP_Label_19cc7ebe-3455-450c-a5d2-14ba1adb1286_Method">
    <vt:lpwstr>Privileged</vt:lpwstr>
  </property>
  <property fmtid="{D5CDD505-2E9C-101B-9397-08002B2CF9AE}" pid="6" name="MSIP_Label_19cc7ebe-3455-450c-a5d2-14ba1adb1286_Name">
    <vt:lpwstr>OFFICIAL-Marking</vt:lpwstr>
  </property>
  <property fmtid="{D5CDD505-2E9C-101B-9397-08002B2CF9AE}" pid="7" name="MSIP_Label_19cc7ebe-3455-450c-a5d2-14ba1adb1286_SiteId">
    <vt:lpwstr>1929b5b6-230e-4b2e-837a-b96f0a9b1b56</vt:lpwstr>
  </property>
  <property fmtid="{D5CDD505-2E9C-101B-9397-08002B2CF9AE}" pid="8" name="MSIP_Label_19cc7ebe-3455-450c-a5d2-14ba1adb1286_ActionId">
    <vt:lpwstr>8f5dc592-de0d-4c2e-a86a-97199a881fe1</vt:lpwstr>
  </property>
  <property fmtid="{D5CDD505-2E9C-101B-9397-08002B2CF9AE}" pid="9" name="MSIP_Label_19cc7ebe-3455-450c-a5d2-14ba1adb1286_ContentBits">
    <vt:lpwstr>1</vt:lpwstr>
  </property>
  <property fmtid="{D5CDD505-2E9C-101B-9397-08002B2CF9AE}" pid="10" name="MediaServiceImageTags">
    <vt:lpwstr/>
  </property>
  <property fmtid="{D5CDD505-2E9C-101B-9397-08002B2CF9AE}" pid="11" name="_dlc_DocIdItemGuid">
    <vt:lpwstr>d19742ee-ea21-4ddc-b060-a18fec89b37d</vt:lpwstr>
  </property>
</Properties>
</file>